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C17" w:rsidRDefault="00991C17" w:rsidP="00991C17">
      <w:pPr>
        <w:spacing w:after="0"/>
        <w:ind w:firstLine="240"/>
        <w:jc w:val="right"/>
      </w:pPr>
      <w:bookmarkStart w:id="0" w:name="2394"/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24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Порядку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висновків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електромагнітної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сумісності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дозволів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експлуатацію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радіоелектронних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випромінювальних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пристроїв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360"/>
      </w:tblGrid>
      <w:tr w:rsidR="00991C17" w:rsidTr="00E11537">
        <w:trPr>
          <w:trHeight w:val="30"/>
          <w:tblCellSpacing w:w="0" w:type="auto"/>
        </w:trPr>
        <w:tc>
          <w:tcPr>
            <w:tcW w:w="9690" w:type="dxa"/>
            <w:vAlign w:val="center"/>
          </w:tcPr>
          <w:p w:rsidR="00991C17" w:rsidRDefault="00991C17" w:rsidP="00E11537">
            <w:pPr>
              <w:spacing w:after="0"/>
            </w:pPr>
            <w:bookmarkStart w:id="1" w:name="2395"/>
            <w:bookmarkEnd w:id="0"/>
            <w:r>
              <w:rPr>
                <w:rFonts w:ascii="Arial"/>
                <w:b/>
                <w:color w:val="000000"/>
                <w:sz w:val="15"/>
              </w:rPr>
              <w:t>Форма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ЦТ</w:t>
            </w:r>
            <w:r>
              <w:rPr>
                <w:rFonts w:ascii="Arial"/>
                <w:b/>
                <w:color w:val="000000"/>
                <w:sz w:val="15"/>
              </w:rPr>
              <w:t>-3</w:t>
            </w:r>
          </w:p>
        </w:tc>
        <w:bookmarkEnd w:id="1"/>
      </w:tr>
    </w:tbl>
    <w:p w:rsidR="00991C17" w:rsidRDefault="00991C17" w:rsidP="00991C17">
      <w:bookmarkStart w:id="2" w:name="_GoBack"/>
      <w:bookmarkEnd w:id="2"/>
    </w:p>
    <w:p w:rsidR="00991C17" w:rsidRDefault="00991C17" w:rsidP="00991C17">
      <w:pPr>
        <w:pStyle w:val="3"/>
        <w:spacing w:after="0"/>
        <w:jc w:val="center"/>
        <w:rPr>
          <w:rFonts w:ascii="Arial"/>
          <w:color w:val="000000"/>
          <w:sz w:val="27"/>
        </w:rPr>
      </w:pPr>
      <w:bookmarkStart w:id="3" w:name="2396"/>
      <w:r>
        <w:rPr>
          <w:rFonts w:ascii="Arial"/>
          <w:color w:val="000000"/>
          <w:sz w:val="27"/>
        </w:rPr>
        <w:t>ЗАЯВА</w:t>
      </w:r>
      <w:r>
        <w:br/>
      </w:r>
      <w:r>
        <w:rPr>
          <w:rFonts w:ascii="Arial"/>
          <w:color w:val="000000"/>
          <w:sz w:val="27"/>
        </w:rPr>
        <w:t>про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видачу</w:t>
      </w:r>
      <w:r>
        <w:rPr>
          <w:rFonts w:ascii="Arial"/>
          <w:color w:val="000000"/>
          <w:sz w:val="27"/>
        </w:rPr>
        <w:t xml:space="preserve"> (</w:t>
      </w:r>
      <w:r>
        <w:rPr>
          <w:rFonts w:ascii="Arial"/>
          <w:color w:val="000000"/>
          <w:sz w:val="27"/>
        </w:rPr>
        <w:t>продовження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строку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дії</w:t>
      </w:r>
      <w:r>
        <w:rPr>
          <w:rFonts w:ascii="Arial"/>
          <w:color w:val="000000"/>
          <w:sz w:val="27"/>
        </w:rPr>
        <w:t>)</w:t>
      </w:r>
      <w:r>
        <w:rPr>
          <w:rFonts w:ascii="Arial"/>
          <w:color w:val="000000"/>
          <w:sz w:val="18"/>
        </w:rPr>
        <w:t>1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дозволу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експлуатацію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радіоелектронного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засобу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цифрового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наземного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телевізійного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мовлення</w:t>
      </w:r>
    </w:p>
    <w:p w:rsidR="00991C17" w:rsidRPr="00991C17" w:rsidRDefault="00991C17" w:rsidP="00991C17"/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25"/>
        <w:gridCol w:w="1260"/>
        <w:gridCol w:w="549"/>
        <w:gridCol w:w="879"/>
        <w:gridCol w:w="6547"/>
      </w:tblGrid>
      <w:tr w:rsidR="00991C17" w:rsidTr="00991C17">
        <w:trPr>
          <w:trHeight w:val="30"/>
          <w:tblCellSpacing w:w="0" w:type="auto"/>
        </w:trPr>
        <w:tc>
          <w:tcPr>
            <w:tcW w:w="9360" w:type="dxa"/>
            <w:gridSpan w:val="5"/>
            <w:vAlign w:val="center"/>
          </w:tcPr>
          <w:p w:rsidR="00991C17" w:rsidRDefault="00991C17" w:rsidP="00E11537">
            <w:pPr>
              <w:spacing w:after="0"/>
            </w:pPr>
            <w:bookmarkStart w:id="4" w:name="2397"/>
            <w:bookmarkEnd w:id="3"/>
            <w:r>
              <w:rPr>
                <w:rFonts w:ascii="Arial"/>
                <w:b/>
                <w:color w:val="000000"/>
                <w:sz w:val="15"/>
              </w:rPr>
              <w:t xml:space="preserve">1. </w:t>
            </w:r>
            <w:r>
              <w:rPr>
                <w:rFonts w:ascii="Arial"/>
                <w:b/>
                <w:color w:val="000000"/>
                <w:sz w:val="15"/>
              </w:rPr>
              <w:t>Загальні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відомості</w:t>
            </w:r>
          </w:p>
        </w:tc>
        <w:bookmarkEnd w:id="4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923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5" w:name="3641"/>
            <w:r>
              <w:rPr>
                <w:rFonts w:ascii="Arial"/>
                <w:color w:val="000000"/>
                <w:sz w:val="15"/>
              </w:rPr>
              <w:t>Найменування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господарювання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923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6" w:name="3642"/>
            <w:r>
              <w:rPr>
                <w:rFonts w:ascii="Arial"/>
                <w:color w:val="000000"/>
                <w:sz w:val="15"/>
              </w:rPr>
              <w:t>Код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ЄДРПОУ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юридичної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6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923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7" w:name="3643"/>
            <w:r>
              <w:rPr>
                <w:rFonts w:ascii="Arial"/>
                <w:color w:val="000000"/>
                <w:sz w:val="15"/>
              </w:rPr>
              <w:t>Реєстраційний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облікової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картки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платника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податків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або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серія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паспорта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фізичної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)</w:t>
            </w:r>
            <w:r>
              <w:rPr>
                <w:rFonts w:ascii="Arial"/>
                <w:color w:val="000000"/>
                <w:vertAlign w:val="superscript"/>
              </w:rPr>
              <w:t>2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7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923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8" w:name="3644"/>
            <w:r>
              <w:rPr>
                <w:rFonts w:ascii="Arial"/>
                <w:color w:val="000000"/>
                <w:sz w:val="15"/>
              </w:rPr>
              <w:t>Вид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фінансування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бюджетне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небюджетне</w:t>
            </w:r>
            <w:r>
              <w:rPr>
                <w:rFonts w:ascii="Arial"/>
                <w:color w:val="000000"/>
                <w:sz w:val="15"/>
              </w:rPr>
              <w:t>)</w:t>
            </w:r>
            <w:r>
              <w:rPr>
                <w:rFonts w:ascii="Arial"/>
                <w:color w:val="000000"/>
                <w:vertAlign w:val="superscript"/>
              </w:rPr>
              <w:t>3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8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923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9" w:name="3645"/>
            <w:r>
              <w:rPr>
                <w:rFonts w:ascii="Arial"/>
                <w:color w:val="000000"/>
                <w:sz w:val="15"/>
              </w:rPr>
              <w:t>Місцезнаходження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9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923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10" w:name="3646"/>
            <w:r>
              <w:rPr>
                <w:rFonts w:ascii="Arial"/>
                <w:color w:val="000000"/>
                <w:sz w:val="15"/>
              </w:rPr>
              <w:t>Адреса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листування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10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923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11" w:name="3647"/>
            <w:r>
              <w:rPr>
                <w:rFonts w:ascii="Arial"/>
                <w:color w:val="000000"/>
                <w:sz w:val="15"/>
              </w:rPr>
              <w:t>Керівник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посада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прізвище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ім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батькові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11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12" w:name="3648"/>
            <w:proofErr w:type="spellStart"/>
            <w:r>
              <w:rPr>
                <w:rFonts w:ascii="Arial"/>
                <w:color w:val="000000"/>
                <w:sz w:val="15"/>
              </w:rPr>
              <w:t>тел</w:t>
            </w:r>
            <w:proofErr w:type="spellEnd"/>
            <w:r>
              <w:rPr>
                <w:rFonts w:ascii="Arial"/>
                <w:color w:val="000000"/>
                <w:sz w:val="15"/>
              </w:rPr>
              <w:t>.: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13" w:name="3649"/>
            <w:bookmarkEnd w:id="12"/>
            <w:r>
              <w:rPr>
                <w:rFonts w:ascii="Arial"/>
                <w:color w:val="000000"/>
                <w:sz w:val="15"/>
              </w:rPr>
              <w:t>факс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tc>
          <w:tcPr>
            <w:tcW w:w="65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14" w:name="3650"/>
            <w:bookmarkEnd w:id="13"/>
            <w:r>
              <w:rPr>
                <w:rFonts w:ascii="Arial"/>
                <w:color w:val="000000"/>
                <w:sz w:val="15"/>
              </w:rPr>
              <w:t>електронна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пошта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14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1260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15" w:name="3651"/>
            <w:r>
              <w:rPr>
                <w:rFonts w:ascii="Arial"/>
                <w:color w:val="000000"/>
                <w:sz w:val="15"/>
              </w:rPr>
              <w:t>Банківські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реквізити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16" w:name="3652"/>
            <w:bookmarkEnd w:id="15"/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17" w:name="3653"/>
            <w:bookmarkEnd w:id="16"/>
          </w:p>
        </w:tc>
        <w:tc>
          <w:tcPr>
            <w:tcW w:w="65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18" w:name="3654"/>
            <w:bookmarkEnd w:id="17"/>
          </w:p>
        </w:tc>
        <w:bookmarkEnd w:id="18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91C17" w:rsidRDefault="00991C17" w:rsidP="00E11537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9" w:name="3655"/>
            <w:r>
              <w:rPr>
                <w:rFonts w:ascii="Arial"/>
                <w:color w:val="000000"/>
                <w:sz w:val="15"/>
              </w:rPr>
              <w:t>МФО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20" w:name="3656"/>
            <w:bookmarkEnd w:id="19"/>
            <w:r>
              <w:rPr>
                <w:rFonts w:ascii="Arial"/>
                <w:color w:val="000000"/>
                <w:sz w:val="15"/>
              </w:rPr>
              <w:t>рахунок</w:t>
            </w:r>
            <w:r>
              <w:rPr>
                <w:rFonts w:ascii="Arial"/>
                <w:color w:val="000000"/>
                <w:sz w:val="15"/>
              </w:rPr>
              <w:t xml:space="preserve"> N</w:t>
            </w:r>
          </w:p>
        </w:tc>
        <w:tc>
          <w:tcPr>
            <w:tcW w:w="65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21" w:name="3657"/>
            <w:bookmarkEnd w:id="20"/>
            <w:r>
              <w:rPr>
                <w:rFonts w:ascii="Arial"/>
                <w:color w:val="000000"/>
                <w:sz w:val="15"/>
              </w:rPr>
              <w:t>найменування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банківської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установи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код</w:t>
            </w:r>
          </w:p>
        </w:tc>
        <w:bookmarkEnd w:id="21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923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22" w:name="3658"/>
            <w:r>
              <w:rPr>
                <w:rFonts w:ascii="Arial"/>
                <w:color w:val="000000"/>
                <w:sz w:val="15"/>
              </w:rPr>
              <w:t>Ліцензія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провайдера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програмної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послуги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дата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видачі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22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923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23" w:name="3659"/>
            <w:r>
              <w:rPr>
                <w:rFonts w:ascii="Arial"/>
                <w:color w:val="000000"/>
                <w:sz w:val="15"/>
              </w:rPr>
              <w:t>Власник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ліцензії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провайдера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програмної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послуги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23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923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24" w:name="3660"/>
            <w:r>
              <w:rPr>
                <w:rFonts w:ascii="Arial"/>
                <w:color w:val="000000"/>
                <w:sz w:val="15"/>
              </w:rPr>
              <w:t>Дозвіл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експлуатацію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РЕЗ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що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потребує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продовження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дата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видачі</w:t>
            </w:r>
            <w:r>
              <w:rPr>
                <w:rFonts w:ascii="Arial"/>
                <w:color w:val="000000"/>
                <w:sz w:val="15"/>
              </w:rPr>
              <w:t>)</w:t>
            </w:r>
            <w:r>
              <w:rPr>
                <w:rFonts w:ascii="Arial"/>
                <w:color w:val="000000"/>
                <w:vertAlign w:val="superscript"/>
              </w:rPr>
              <w:t>4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24"/>
      </w:tr>
    </w:tbl>
    <w:p w:rsidR="00991C17" w:rsidRDefault="00991C17" w:rsidP="00991C17"/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20"/>
        <w:gridCol w:w="6463"/>
        <w:gridCol w:w="1300"/>
        <w:gridCol w:w="111"/>
        <w:gridCol w:w="111"/>
        <w:gridCol w:w="1255"/>
      </w:tblGrid>
      <w:tr w:rsidR="00991C17" w:rsidTr="00991C17">
        <w:trPr>
          <w:trHeight w:val="30"/>
          <w:tblCellSpacing w:w="0" w:type="auto"/>
        </w:trPr>
        <w:tc>
          <w:tcPr>
            <w:tcW w:w="9360" w:type="dxa"/>
            <w:gridSpan w:val="6"/>
            <w:vAlign w:val="center"/>
          </w:tcPr>
          <w:p w:rsidR="00991C17" w:rsidRDefault="00991C17" w:rsidP="00E11537">
            <w:pPr>
              <w:spacing w:after="0"/>
            </w:pPr>
            <w:bookmarkStart w:id="25" w:name="2418"/>
            <w:r>
              <w:rPr>
                <w:rFonts w:ascii="Arial"/>
                <w:b/>
                <w:color w:val="000000"/>
                <w:sz w:val="15"/>
              </w:rPr>
              <w:t xml:space="preserve">2. </w:t>
            </w:r>
            <w:r>
              <w:rPr>
                <w:rFonts w:ascii="Arial"/>
                <w:b/>
                <w:color w:val="000000"/>
                <w:sz w:val="15"/>
              </w:rPr>
              <w:t>Технічні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відомості</w:t>
            </w:r>
          </w:p>
        </w:tc>
        <w:bookmarkEnd w:id="25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26" w:name="2419"/>
            <w:r>
              <w:rPr>
                <w:rFonts w:ascii="Arial"/>
                <w:color w:val="000000"/>
                <w:sz w:val="15"/>
              </w:rPr>
              <w:t>Географічні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координати</w:t>
            </w:r>
            <w:r>
              <w:rPr>
                <w:rFonts w:ascii="Arial"/>
                <w:color w:val="000000"/>
                <w:sz w:val="15"/>
              </w:rPr>
              <w:t xml:space="preserve">: </w:t>
            </w:r>
            <w:r>
              <w:rPr>
                <w:rFonts w:ascii="Arial"/>
                <w:color w:val="000000"/>
                <w:sz w:val="15"/>
              </w:rPr>
              <w:t>широта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гр</w:t>
            </w:r>
            <w:r>
              <w:rPr>
                <w:rFonts w:ascii="Arial"/>
                <w:color w:val="000000"/>
                <w:sz w:val="15"/>
              </w:rPr>
              <w:t xml:space="preserve">., </w:t>
            </w:r>
            <w:r>
              <w:rPr>
                <w:rFonts w:ascii="Arial"/>
                <w:color w:val="000000"/>
                <w:sz w:val="15"/>
              </w:rPr>
              <w:t>мін</w:t>
            </w:r>
            <w:r>
              <w:rPr>
                <w:rFonts w:ascii="Arial"/>
                <w:color w:val="000000"/>
                <w:sz w:val="15"/>
              </w:rPr>
              <w:t xml:space="preserve">., </w:t>
            </w:r>
            <w:proofErr w:type="spellStart"/>
            <w:r>
              <w:rPr>
                <w:rFonts w:ascii="Arial"/>
                <w:color w:val="000000"/>
                <w:sz w:val="15"/>
              </w:rPr>
              <w:t>сек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.), </w:t>
            </w:r>
            <w:r>
              <w:rPr>
                <w:rFonts w:ascii="Arial"/>
                <w:color w:val="000000"/>
                <w:sz w:val="15"/>
              </w:rPr>
              <w:t>довгота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гр</w:t>
            </w:r>
            <w:r>
              <w:rPr>
                <w:rFonts w:ascii="Arial"/>
                <w:color w:val="000000"/>
                <w:sz w:val="15"/>
              </w:rPr>
              <w:t xml:space="preserve">., </w:t>
            </w:r>
            <w:r>
              <w:rPr>
                <w:rFonts w:ascii="Arial"/>
                <w:color w:val="000000"/>
                <w:sz w:val="15"/>
              </w:rPr>
              <w:t>мін</w:t>
            </w:r>
            <w:r>
              <w:rPr>
                <w:rFonts w:ascii="Arial"/>
                <w:color w:val="000000"/>
                <w:sz w:val="15"/>
              </w:rPr>
              <w:t xml:space="preserve">., </w:t>
            </w:r>
            <w:proofErr w:type="spellStart"/>
            <w:r>
              <w:rPr>
                <w:rFonts w:ascii="Arial"/>
                <w:color w:val="000000"/>
                <w:sz w:val="15"/>
              </w:rPr>
              <w:t>сек</w:t>
            </w:r>
            <w:proofErr w:type="spellEnd"/>
            <w:r>
              <w:rPr>
                <w:rFonts w:ascii="Arial"/>
                <w:color w:val="000000"/>
                <w:sz w:val="15"/>
              </w:rPr>
              <w:t>.)</w:t>
            </w:r>
          </w:p>
        </w:tc>
        <w:tc>
          <w:tcPr>
            <w:tcW w:w="269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27" w:name="2420"/>
            <w:bookmarkEnd w:id="26"/>
          </w:p>
        </w:tc>
        <w:bookmarkEnd w:id="27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28" w:name="2421"/>
            <w:r>
              <w:rPr>
                <w:rFonts w:ascii="Arial"/>
                <w:color w:val="000000"/>
                <w:sz w:val="15"/>
              </w:rPr>
              <w:t>Адреса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місця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встановлення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РЕЗ</w:t>
            </w:r>
          </w:p>
        </w:tc>
        <w:tc>
          <w:tcPr>
            <w:tcW w:w="269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29" w:name="2422"/>
            <w:bookmarkEnd w:id="28"/>
          </w:p>
        </w:tc>
        <w:bookmarkEnd w:id="29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30" w:name="2423"/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контуру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синхронній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мережі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31" w:name="2424"/>
            <w:bookmarkEnd w:id="30"/>
          </w:p>
        </w:tc>
        <w:tc>
          <w:tcPr>
            <w:tcW w:w="1323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32" w:name="2425"/>
            <w:bookmarkEnd w:id="31"/>
          </w:p>
        </w:tc>
        <w:bookmarkEnd w:id="32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33" w:name="2426"/>
            <w:r>
              <w:rPr>
                <w:rFonts w:ascii="Arial"/>
                <w:color w:val="000000"/>
                <w:sz w:val="15"/>
              </w:rPr>
              <w:t>Назва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тип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РЕЗ</w:t>
            </w:r>
          </w:p>
        </w:tc>
        <w:tc>
          <w:tcPr>
            <w:tcW w:w="269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34" w:name="2427"/>
            <w:bookmarkEnd w:id="33"/>
          </w:p>
        </w:tc>
        <w:bookmarkEnd w:id="34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35" w:name="2428"/>
            <w:r>
              <w:rPr>
                <w:rFonts w:ascii="Arial"/>
                <w:color w:val="000000"/>
                <w:sz w:val="15"/>
              </w:rPr>
              <w:t>Потужність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передавача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Вт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клас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випромінювання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36" w:name="2429"/>
            <w:bookmarkEnd w:id="35"/>
          </w:p>
        </w:tc>
        <w:tc>
          <w:tcPr>
            <w:tcW w:w="1323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37" w:name="2430"/>
            <w:bookmarkEnd w:id="36"/>
          </w:p>
        </w:tc>
        <w:bookmarkEnd w:id="37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38" w:name="2431"/>
            <w:r>
              <w:rPr>
                <w:rFonts w:ascii="Arial"/>
                <w:color w:val="000000"/>
                <w:sz w:val="15"/>
              </w:rPr>
              <w:t>Модуляція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коефіцієнт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корекції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помилок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39" w:name="2432"/>
            <w:bookmarkEnd w:id="38"/>
          </w:p>
        </w:tc>
        <w:tc>
          <w:tcPr>
            <w:tcW w:w="1323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40" w:name="2433"/>
            <w:bookmarkEnd w:id="39"/>
          </w:p>
        </w:tc>
        <w:bookmarkEnd w:id="40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41" w:name="2434"/>
            <w:r>
              <w:rPr>
                <w:rFonts w:ascii="Arial"/>
                <w:color w:val="000000"/>
                <w:sz w:val="15"/>
              </w:rPr>
              <w:t>Кількість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несучих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смуга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захисний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інтервал</w:t>
            </w:r>
          </w:p>
        </w:tc>
        <w:tc>
          <w:tcPr>
            <w:tcW w:w="12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42" w:name="2435"/>
            <w:bookmarkEnd w:id="41"/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43" w:name="2436"/>
            <w:bookmarkEnd w:id="42"/>
          </w:p>
        </w:tc>
        <w:tc>
          <w:tcPr>
            <w:tcW w:w="12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44" w:name="2437"/>
            <w:bookmarkEnd w:id="43"/>
          </w:p>
        </w:tc>
        <w:bookmarkEnd w:id="44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45" w:name="2438"/>
            <w:r>
              <w:rPr>
                <w:rFonts w:ascii="Arial"/>
                <w:color w:val="000000"/>
                <w:sz w:val="15"/>
              </w:rPr>
              <w:t>Поворот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сузір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модель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пілот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rPr>
                <w:rFonts w:ascii="Arial"/>
                <w:color w:val="000000"/>
                <w:sz w:val="15"/>
              </w:rPr>
              <w:t>сигналу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46" w:name="2439"/>
            <w:bookmarkEnd w:id="45"/>
          </w:p>
        </w:tc>
        <w:tc>
          <w:tcPr>
            <w:tcW w:w="1323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47" w:name="2440"/>
            <w:bookmarkEnd w:id="46"/>
          </w:p>
        </w:tc>
        <w:bookmarkEnd w:id="47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48" w:name="2441"/>
            <w:r>
              <w:rPr>
                <w:rFonts w:ascii="Arial"/>
                <w:color w:val="000000"/>
                <w:sz w:val="15"/>
              </w:rPr>
              <w:t>Режим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роботи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передавача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тип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прийому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49" w:name="2442"/>
            <w:bookmarkEnd w:id="48"/>
          </w:p>
        </w:tc>
        <w:tc>
          <w:tcPr>
            <w:tcW w:w="1323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50" w:name="2443"/>
            <w:bookmarkEnd w:id="49"/>
          </w:p>
        </w:tc>
        <w:bookmarkEnd w:id="50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51" w:name="2444"/>
            <w:r>
              <w:rPr>
                <w:rFonts w:ascii="Arial"/>
                <w:color w:val="000000"/>
                <w:sz w:val="15"/>
              </w:rPr>
              <w:t>Стандарт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компресії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зміщення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несучої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частоти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кГц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52" w:name="2445"/>
            <w:bookmarkEnd w:id="51"/>
          </w:p>
        </w:tc>
        <w:tc>
          <w:tcPr>
            <w:tcW w:w="1323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53" w:name="2446"/>
            <w:bookmarkEnd w:id="52"/>
          </w:p>
        </w:tc>
        <w:bookmarkEnd w:id="53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54" w:name="2447"/>
            <w:r>
              <w:rPr>
                <w:rFonts w:ascii="Arial"/>
                <w:color w:val="000000"/>
                <w:sz w:val="15"/>
              </w:rPr>
              <w:t>Тип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спектральної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маски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фільтра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втрати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фільтрі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дБ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55" w:name="2448"/>
            <w:bookmarkEnd w:id="54"/>
          </w:p>
        </w:tc>
        <w:tc>
          <w:tcPr>
            <w:tcW w:w="1323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56" w:name="2449"/>
            <w:bookmarkEnd w:id="55"/>
          </w:p>
        </w:tc>
        <w:bookmarkEnd w:id="56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57" w:name="2450"/>
            <w:r>
              <w:rPr>
                <w:rFonts w:ascii="Arial"/>
                <w:color w:val="000000"/>
                <w:sz w:val="15"/>
              </w:rPr>
              <w:t>Довжина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фідера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м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втрати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фідері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дБ</w:t>
            </w:r>
            <w:proofErr w:type="spellEnd"/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м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58" w:name="2451"/>
            <w:bookmarkEnd w:id="57"/>
          </w:p>
        </w:tc>
        <w:tc>
          <w:tcPr>
            <w:tcW w:w="1323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59" w:name="2452"/>
            <w:bookmarkEnd w:id="58"/>
          </w:p>
        </w:tc>
        <w:bookmarkEnd w:id="59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60" w:name="2453"/>
            <w:r>
              <w:rPr>
                <w:rFonts w:ascii="Arial"/>
                <w:color w:val="000000"/>
                <w:sz w:val="15"/>
              </w:rPr>
              <w:t>Тип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антени</w:t>
            </w:r>
          </w:p>
        </w:tc>
        <w:tc>
          <w:tcPr>
            <w:tcW w:w="269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61" w:name="2454"/>
            <w:bookmarkEnd w:id="60"/>
          </w:p>
        </w:tc>
        <w:bookmarkEnd w:id="61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62" w:name="2455"/>
            <w:r>
              <w:rPr>
                <w:rFonts w:ascii="Arial"/>
                <w:color w:val="000000"/>
                <w:sz w:val="15"/>
              </w:rPr>
              <w:t>Висота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антени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рівнем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землі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м</w:t>
            </w:r>
          </w:p>
        </w:tc>
        <w:tc>
          <w:tcPr>
            <w:tcW w:w="269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63" w:name="2456"/>
            <w:bookmarkEnd w:id="62"/>
          </w:p>
        </w:tc>
        <w:bookmarkEnd w:id="63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64" w:name="2457"/>
            <w:r>
              <w:rPr>
                <w:rFonts w:ascii="Arial"/>
                <w:color w:val="000000"/>
                <w:sz w:val="15"/>
              </w:rPr>
              <w:t>Тип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поляризації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горизонтальна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вертикальна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змішана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269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65" w:name="2458"/>
            <w:bookmarkEnd w:id="64"/>
          </w:p>
        </w:tc>
        <w:bookmarkEnd w:id="65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66" w:name="2459"/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мультиплекса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телевізійного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каналу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67" w:name="2460"/>
            <w:bookmarkEnd w:id="66"/>
          </w:p>
        </w:tc>
        <w:tc>
          <w:tcPr>
            <w:tcW w:w="1323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68" w:name="2461"/>
            <w:bookmarkEnd w:id="67"/>
          </w:p>
        </w:tc>
        <w:bookmarkEnd w:id="68"/>
      </w:tr>
      <w:tr w:rsidR="00991C17" w:rsidTr="00991C17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4" w:type="dxa"/>
          <w:trHeight w:val="45"/>
          <w:tblCellSpacing w:w="0" w:type="auto"/>
        </w:trPr>
        <w:tc>
          <w:tcPr>
            <w:tcW w:w="65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69" w:name="2462"/>
            <w:r>
              <w:rPr>
                <w:rFonts w:ascii="Arial"/>
                <w:color w:val="000000"/>
                <w:sz w:val="15"/>
              </w:rPr>
              <w:lastRenderedPageBreak/>
              <w:t>Умови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застосування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згідно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Реєстром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ВП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що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можуть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застосовуватися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території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України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смугах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радіочастот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загального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користування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зазначається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запису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розділі</w:t>
            </w:r>
            <w:r>
              <w:rPr>
                <w:rFonts w:ascii="Arial"/>
                <w:color w:val="000000"/>
                <w:sz w:val="15"/>
              </w:rPr>
              <w:t xml:space="preserve"> IV </w:t>
            </w:r>
            <w:r>
              <w:rPr>
                <w:rFonts w:ascii="Arial"/>
                <w:color w:val="000000"/>
                <w:sz w:val="15"/>
              </w:rPr>
              <w:t>або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відповідній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розділу</w:t>
            </w:r>
            <w:r>
              <w:rPr>
                <w:rFonts w:ascii="Arial"/>
                <w:color w:val="000000"/>
                <w:sz w:val="15"/>
              </w:rPr>
              <w:t xml:space="preserve"> III)</w:t>
            </w:r>
          </w:p>
        </w:tc>
        <w:tc>
          <w:tcPr>
            <w:tcW w:w="269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70" w:name="2463"/>
            <w:bookmarkEnd w:id="69"/>
          </w:p>
        </w:tc>
        <w:bookmarkEnd w:id="70"/>
      </w:tr>
    </w:tbl>
    <w:p w:rsidR="00991C17" w:rsidRDefault="00991C17" w:rsidP="00991C17"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360"/>
      </w:tblGrid>
      <w:tr w:rsidR="00991C17" w:rsidTr="00E11537">
        <w:trPr>
          <w:trHeight w:val="30"/>
          <w:tblCellSpacing w:w="0" w:type="auto"/>
        </w:trPr>
        <w:tc>
          <w:tcPr>
            <w:tcW w:w="9690" w:type="dxa"/>
            <w:vAlign w:val="center"/>
          </w:tcPr>
          <w:p w:rsidR="00991C17" w:rsidRDefault="00991C17" w:rsidP="00E11537">
            <w:pPr>
              <w:spacing w:after="0"/>
            </w:pPr>
            <w:bookmarkStart w:id="71" w:name="2464"/>
            <w:r>
              <w:rPr>
                <w:rFonts w:ascii="Arial"/>
                <w:b/>
                <w:color w:val="000000"/>
                <w:sz w:val="15"/>
              </w:rPr>
              <w:t>Діаграма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спрямованості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антени</w:t>
            </w:r>
            <w:r>
              <w:rPr>
                <w:rFonts w:ascii="Arial"/>
                <w:color w:val="000000"/>
                <w:vertAlign w:val="superscript"/>
              </w:rPr>
              <w:t>5</w:t>
            </w:r>
            <w:r>
              <w:rPr>
                <w:rFonts w:ascii="Arial"/>
                <w:b/>
                <w:color w:val="000000"/>
                <w:sz w:val="15"/>
              </w:rPr>
              <w:t>:</w:t>
            </w:r>
          </w:p>
        </w:tc>
        <w:bookmarkEnd w:id="71"/>
      </w:tr>
    </w:tbl>
    <w:p w:rsidR="00991C17" w:rsidRDefault="00991C17" w:rsidP="00991C17">
      <w:r>
        <w:br/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660"/>
        <w:gridCol w:w="475"/>
        <w:gridCol w:w="475"/>
        <w:gridCol w:w="475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</w:tblGrid>
      <w:tr w:rsidR="00991C17" w:rsidTr="00E11537">
        <w:trPr>
          <w:trHeight w:val="45"/>
          <w:tblCellSpacing w:w="0" w:type="auto"/>
        </w:trPr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72" w:name="2465"/>
            <w:r>
              <w:rPr>
                <w:rFonts w:ascii="Arial"/>
                <w:color w:val="000000"/>
                <w:sz w:val="15"/>
              </w:rPr>
              <w:t>азимут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73" w:name="2466"/>
            <w:bookmarkEnd w:id="72"/>
            <w:r>
              <w:rPr>
                <w:rFonts w:ascii="Arial"/>
                <w:b/>
                <w:color w:val="000000"/>
                <w:sz w:val="15"/>
              </w:rPr>
              <w:t>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74" w:name="2467"/>
            <w:bookmarkEnd w:id="73"/>
            <w:r>
              <w:rPr>
                <w:rFonts w:ascii="Arial"/>
                <w:b/>
                <w:color w:val="000000"/>
                <w:sz w:val="15"/>
              </w:rPr>
              <w:t>10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75" w:name="2468"/>
            <w:bookmarkEnd w:id="74"/>
            <w:r>
              <w:rPr>
                <w:rFonts w:ascii="Arial"/>
                <w:b/>
                <w:color w:val="000000"/>
                <w:sz w:val="15"/>
              </w:rPr>
              <w:t>20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76" w:name="2469"/>
            <w:bookmarkEnd w:id="75"/>
            <w:r>
              <w:rPr>
                <w:rFonts w:ascii="Arial"/>
                <w:b/>
                <w:color w:val="000000"/>
                <w:sz w:val="15"/>
              </w:rPr>
              <w:t>30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77" w:name="2470"/>
            <w:bookmarkEnd w:id="76"/>
            <w:r>
              <w:rPr>
                <w:rFonts w:ascii="Arial"/>
                <w:b/>
                <w:color w:val="000000"/>
                <w:sz w:val="15"/>
              </w:rPr>
              <w:t>40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78" w:name="2471"/>
            <w:bookmarkEnd w:id="77"/>
            <w:r>
              <w:rPr>
                <w:rFonts w:ascii="Arial"/>
                <w:b/>
                <w:color w:val="000000"/>
                <w:sz w:val="15"/>
              </w:rPr>
              <w:t>50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79" w:name="2472"/>
            <w:bookmarkEnd w:id="78"/>
            <w:r>
              <w:rPr>
                <w:rFonts w:ascii="Arial"/>
                <w:b/>
                <w:color w:val="000000"/>
                <w:sz w:val="15"/>
              </w:rPr>
              <w:t>60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80" w:name="2473"/>
            <w:bookmarkEnd w:id="79"/>
            <w:r>
              <w:rPr>
                <w:rFonts w:ascii="Arial"/>
                <w:b/>
                <w:color w:val="000000"/>
                <w:sz w:val="15"/>
              </w:rPr>
              <w:t>70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81" w:name="2474"/>
            <w:bookmarkEnd w:id="80"/>
            <w:r>
              <w:rPr>
                <w:rFonts w:ascii="Arial"/>
                <w:b/>
                <w:color w:val="000000"/>
                <w:sz w:val="15"/>
              </w:rPr>
              <w:t>80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82" w:name="2475"/>
            <w:bookmarkEnd w:id="81"/>
            <w:r>
              <w:rPr>
                <w:rFonts w:ascii="Arial"/>
                <w:b/>
                <w:color w:val="000000"/>
                <w:sz w:val="15"/>
              </w:rPr>
              <w:t>90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83" w:name="2476"/>
            <w:bookmarkEnd w:id="82"/>
            <w:r>
              <w:rPr>
                <w:rFonts w:ascii="Arial"/>
                <w:b/>
                <w:color w:val="000000"/>
                <w:sz w:val="15"/>
              </w:rPr>
              <w:t>100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84" w:name="2477"/>
            <w:bookmarkEnd w:id="83"/>
            <w:r>
              <w:rPr>
                <w:rFonts w:ascii="Arial"/>
                <w:b/>
                <w:color w:val="000000"/>
                <w:sz w:val="15"/>
              </w:rPr>
              <w:t>110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85" w:name="2478"/>
            <w:bookmarkEnd w:id="84"/>
            <w:r>
              <w:rPr>
                <w:rFonts w:ascii="Arial"/>
                <w:b/>
                <w:color w:val="000000"/>
                <w:sz w:val="15"/>
              </w:rPr>
              <w:t>120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86" w:name="2479"/>
            <w:bookmarkEnd w:id="85"/>
            <w:r>
              <w:rPr>
                <w:rFonts w:ascii="Arial"/>
                <w:b/>
                <w:color w:val="000000"/>
                <w:sz w:val="15"/>
              </w:rPr>
              <w:t>130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87" w:name="2480"/>
            <w:bookmarkEnd w:id="86"/>
            <w:r>
              <w:rPr>
                <w:rFonts w:ascii="Arial"/>
                <w:b/>
                <w:color w:val="000000"/>
                <w:sz w:val="15"/>
              </w:rPr>
              <w:t>140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88" w:name="2481"/>
            <w:bookmarkEnd w:id="87"/>
            <w:r>
              <w:rPr>
                <w:rFonts w:ascii="Arial"/>
                <w:b/>
                <w:color w:val="000000"/>
                <w:sz w:val="15"/>
              </w:rPr>
              <w:t>150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89" w:name="2482"/>
            <w:bookmarkEnd w:id="88"/>
            <w:r>
              <w:rPr>
                <w:rFonts w:ascii="Arial"/>
                <w:b/>
                <w:color w:val="000000"/>
                <w:sz w:val="15"/>
              </w:rPr>
              <w:t>160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90" w:name="2483"/>
            <w:bookmarkEnd w:id="89"/>
            <w:r>
              <w:rPr>
                <w:rFonts w:ascii="Arial"/>
                <w:b/>
                <w:color w:val="000000"/>
                <w:sz w:val="15"/>
              </w:rPr>
              <w:t>170</w:t>
            </w:r>
          </w:p>
        </w:tc>
        <w:bookmarkEnd w:id="90"/>
      </w:tr>
      <w:tr w:rsidR="00991C17" w:rsidTr="00E11537">
        <w:trPr>
          <w:trHeight w:val="45"/>
          <w:tblCellSpacing w:w="0" w:type="auto"/>
        </w:trPr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91" w:name="2484"/>
            <w:proofErr w:type="spellStart"/>
            <w:r>
              <w:rPr>
                <w:rFonts w:ascii="Arial"/>
                <w:color w:val="000000"/>
                <w:sz w:val="15"/>
              </w:rPr>
              <w:t>коеф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., </w:t>
            </w:r>
            <w:proofErr w:type="spellStart"/>
            <w:r>
              <w:rPr>
                <w:rFonts w:ascii="Arial"/>
                <w:color w:val="000000"/>
                <w:sz w:val="15"/>
              </w:rPr>
              <w:t>дБ</w:t>
            </w:r>
            <w:proofErr w:type="spellEnd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92" w:name="2485"/>
            <w:bookmarkEnd w:id="91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93" w:name="2486"/>
            <w:bookmarkEnd w:id="92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94" w:name="2487"/>
            <w:bookmarkEnd w:id="93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95" w:name="2488"/>
            <w:bookmarkEnd w:id="94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96" w:name="2489"/>
            <w:bookmarkEnd w:id="95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97" w:name="2490"/>
            <w:bookmarkEnd w:id="96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98" w:name="2491"/>
            <w:bookmarkEnd w:id="97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99" w:name="2492"/>
            <w:bookmarkEnd w:id="98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00" w:name="2493"/>
            <w:bookmarkEnd w:id="99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01" w:name="2494"/>
            <w:bookmarkEnd w:id="100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02" w:name="2495"/>
            <w:bookmarkEnd w:id="101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03" w:name="2496"/>
            <w:bookmarkEnd w:id="102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04" w:name="2497"/>
            <w:bookmarkEnd w:id="103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05" w:name="2498"/>
            <w:bookmarkEnd w:id="104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06" w:name="2499"/>
            <w:bookmarkEnd w:id="105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07" w:name="2500"/>
            <w:bookmarkEnd w:id="106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08" w:name="2501"/>
            <w:bookmarkEnd w:id="107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09" w:name="2502"/>
            <w:bookmarkEnd w:id="108"/>
          </w:p>
        </w:tc>
        <w:bookmarkEnd w:id="109"/>
      </w:tr>
      <w:tr w:rsidR="00991C17" w:rsidTr="00E11537">
        <w:trPr>
          <w:trHeight w:val="45"/>
          <w:tblCellSpacing w:w="0" w:type="auto"/>
        </w:trPr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110" w:name="2503"/>
            <w:r>
              <w:rPr>
                <w:rFonts w:ascii="Arial"/>
                <w:color w:val="000000"/>
                <w:sz w:val="15"/>
              </w:rPr>
              <w:t>азимут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11" w:name="2504"/>
            <w:bookmarkEnd w:id="110"/>
            <w:r>
              <w:rPr>
                <w:rFonts w:ascii="Arial"/>
                <w:b/>
                <w:color w:val="000000"/>
                <w:sz w:val="15"/>
              </w:rPr>
              <w:t>180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12" w:name="2505"/>
            <w:bookmarkEnd w:id="111"/>
            <w:r>
              <w:rPr>
                <w:rFonts w:ascii="Arial"/>
                <w:b/>
                <w:color w:val="000000"/>
                <w:sz w:val="15"/>
              </w:rPr>
              <w:t>190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13" w:name="2506"/>
            <w:bookmarkEnd w:id="112"/>
            <w:r>
              <w:rPr>
                <w:rFonts w:ascii="Arial"/>
                <w:b/>
                <w:color w:val="000000"/>
                <w:sz w:val="15"/>
              </w:rPr>
              <w:t>200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14" w:name="2507"/>
            <w:bookmarkEnd w:id="113"/>
            <w:r>
              <w:rPr>
                <w:rFonts w:ascii="Arial"/>
                <w:b/>
                <w:color w:val="000000"/>
                <w:sz w:val="15"/>
              </w:rPr>
              <w:t>210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15" w:name="2508"/>
            <w:bookmarkEnd w:id="114"/>
            <w:r>
              <w:rPr>
                <w:rFonts w:ascii="Arial"/>
                <w:b/>
                <w:color w:val="000000"/>
                <w:sz w:val="15"/>
              </w:rPr>
              <w:t>220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16" w:name="2509"/>
            <w:bookmarkEnd w:id="115"/>
            <w:r>
              <w:rPr>
                <w:rFonts w:ascii="Arial"/>
                <w:b/>
                <w:color w:val="000000"/>
                <w:sz w:val="15"/>
              </w:rPr>
              <w:t>230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17" w:name="2510"/>
            <w:bookmarkEnd w:id="116"/>
            <w:r>
              <w:rPr>
                <w:rFonts w:ascii="Arial"/>
                <w:b/>
                <w:color w:val="000000"/>
                <w:sz w:val="15"/>
              </w:rPr>
              <w:t>240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18" w:name="2511"/>
            <w:bookmarkEnd w:id="117"/>
            <w:r>
              <w:rPr>
                <w:rFonts w:ascii="Arial"/>
                <w:b/>
                <w:color w:val="000000"/>
                <w:sz w:val="15"/>
              </w:rPr>
              <w:t>250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19" w:name="2512"/>
            <w:bookmarkEnd w:id="118"/>
            <w:r>
              <w:rPr>
                <w:rFonts w:ascii="Arial"/>
                <w:b/>
                <w:color w:val="000000"/>
                <w:sz w:val="15"/>
              </w:rPr>
              <w:t>260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20" w:name="2513"/>
            <w:bookmarkEnd w:id="119"/>
            <w:r>
              <w:rPr>
                <w:rFonts w:ascii="Arial"/>
                <w:b/>
                <w:color w:val="000000"/>
                <w:sz w:val="15"/>
              </w:rPr>
              <w:t>270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21" w:name="2514"/>
            <w:bookmarkEnd w:id="120"/>
            <w:r>
              <w:rPr>
                <w:rFonts w:ascii="Arial"/>
                <w:b/>
                <w:color w:val="000000"/>
                <w:sz w:val="15"/>
              </w:rPr>
              <w:t>280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22" w:name="2515"/>
            <w:bookmarkEnd w:id="121"/>
            <w:r>
              <w:rPr>
                <w:rFonts w:ascii="Arial"/>
                <w:b/>
                <w:color w:val="000000"/>
                <w:sz w:val="15"/>
              </w:rPr>
              <w:t>290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23" w:name="2516"/>
            <w:bookmarkEnd w:id="122"/>
            <w:r>
              <w:rPr>
                <w:rFonts w:ascii="Arial"/>
                <w:b/>
                <w:color w:val="000000"/>
                <w:sz w:val="15"/>
              </w:rPr>
              <w:t>300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24" w:name="2517"/>
            <w:bookmarkEnd w:id="123"/>
            <w:r>
              <w:rPr>
                <w:rFonts w:ascii="Arial"/>
                <w:b/>
                <w:color w:val="000000"/>
                <w:sz w:val="15"/>
              </w:rPr>
              <w:t>310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25" w:name="2518"/>
            <w:bookmarkEnd w:id="124"/>
            <w:r>
              <w:rPr>
                <w:rFonts w:ascii="Arial"/>
                <w:b/>
                <w:color w:val="000000"/>
                <w:sz w:val="15"/>
              </w:rPr>
              <w:t>320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26" w:name="2519"/>
            <w:bookmarkEnd w:id="125"/>
            <w:r>
              <w:rPr>
                <w:rFonts w:ascii="Arial"/>
                <w:b/>
                <w:color w:val="000000"/>
                <w:sz w:val="15"/>
              </w:rPr>
              <w:t>330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27" w:name="2520"/>
            <w:bookmarkEnd w:id="126"/>
            <w:r>
              <w:rPr>
                <w:rFonts w:ascii="Arial"/>
                <w:b/>
                <w:color w:val="000000"/>
                <w:sz w:val="15"/>
              </w:rPr>
              <w:t>340</w:t>
            </w:r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28" w:name="2521"/>
            <w:bookmarkEnd w:id="127"/>
            <w:r>
              <w:rPr>
                <w:rFonts w:ascii="Arial"/>
                <w:b/>
                <w:color w:val="000000"/>
                <w:sz w:val="15"/>
              </w:rPr>
              <w:t>350</w:t>
            </w:r>
          </w:p>
        </w:tc>
        <w:bookmarkEnd w:id="128"/>
      </w:tr>
      <w:tr w:rsidR="00991C17" w:rsidTr="00E11537">
        <w:trPr>
          <w:trHeight w:val="45"/>
          <w:tblCellSpacing w:w="0" w:type="auto"/>
        </w:trPr>
        <w:tc>
          <w:tcPr>
            <w:tcW w:w="4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</w:pPr>
            <w:bookmarkStart w:id="129" w:name="2522"/>
            <w:proofErr w:type="spellStart"/>
            <w:r>
              <w:rPr>
                <w:rFonts w:ascii="Arial"/>
                <w:color w:val="000000"/>
                <w:sz w:val="15"/>
              </w:rPr>
              <w:t>коеф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., </w:t>
            </w:r>
            <w:proofErr w:type="spellStart"/>
            <w:r>
              <w:rPr>
                <w:rFonts w:ascii="Arial"/>
                <w:color w:val="000000"/>
                <w:sz w:val="15"/>
              </w:rPr>
              <w:t>дБ</w:t>
            </w:r>
            <w:proofErr w:type="spellEnd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30" w:name="2523"/>
            <w:bookmarkEnd w:id="129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31" w:name="2524"/>
            <w:bookmarkEnd w:id="130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32" w:name="2525"/>
            <w:bookmarkEnd w:id="131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33" w:name="2526"/>
            <w:bookmarkEnd w:id="132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34" w:name="2527"/>
            <w:bookmarkEnd w:id="133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35" w:name="2528"/>
            <w:bookmarkEnd w:id="134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36" w:name="2529"/>
            <w:bookmarkEnd w:id="135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37" w:name="2530"/>
            <w:bookmarkEnd w:id="136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38" w:name="2531"/>
            <w:bookmarkEnd w:id="137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39" w:name="2532"/>
            <w:bookmarkEnd w:id="138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40" w:name="2533"/>
            <w:bookmarkEnd w:id="139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41" w:name="2534"/>
            <w:bookmarkEnd w:id="140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42" w:name="2535"/>
            <w:bookmarkEnd w:id="141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43" w:name="2536"/>
            <w:bookmarkEnd w:id="142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44" w:name="2537"/>
            <w:bookmarkEnd w:id="143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45" w:name="2538"/>
            <w:bookmarkEnd w:id="144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46" w:name="2539"/>
            <w:bookmarkEnd w:id="145"/>
          </w:p>
        </w:tc>
        <w:tc>
          <w:tcPr>
            <w:tcW w:w="6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47" w:name="2540"/>
            <w:bookmarkEnd w:id="146"/>
          </w:p>
        </w:tc>
        <w:bookmarkEnd w:id="147"/>
      </w:tr>
    </w:tbl>
    <w:p w:rsidR="00991C17" w:rsidRDefault="00991C17" w:rsidP="00991C17"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33"/>
        <w:gridCol w:w="2689"/>
        <w:gridCol w:w="2125"/>
        <w:gridCol w:w="3813"/>
      </w:tblGrid>
      <w:tr w:rsidR="00991C17" w:rsidTr="00E11537">
        <w:trPr>
          <w:trHeight w:val="120"/>
          <w:tblCellSpacing w:w="0" w:type="auto"/>
        </w:trPr>
        <w:tc>
          <w:tcPr>
            <w:tcW w:w="0" w:type="auto"/>
            <w:gridSpan w:val="4"/>
            <w:vAlign w:val="center"/>
          </w:tcPr>
          <w:p w:rsidR="00991C17" w:rsidRDefault="00991C17" w:rsidP="00E11537">
            <w:pPr>
              <w:spacing w:after="0"/>
            </w:pPr>
            <w:bookmarkStart w:id="148" w:name="2541"/>
            <w:r>
              <w:rPr>
                <w:rFonts w:ascii="Arial"/>
                <w:color w:val="000000"/>
                <w:sz w:val="15"/>
              </w:rPr>
              <w:t>Оплату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робіт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послуг</w:t>
            </w:r>
            <w:r>
              <w:rPr>
                <w:rFonts w:ascii="Arial"/>
                <w:color w:val="000000"/>
                <w:sz w:val="15"/>
              </w:rPr>
              <w:t xml:space="preserve">) </w:t>
            </w:r>
            <w:r>
              <w:rPr>
                <w:rFonts w:ascii="Arial"/>
                <w:color w:val="000000"/>
                <w:sz w:val="15"/>
              </w:rPr>
              <w:t>УДЦР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гарантую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148"/>
      </w:tr>
      <w:tr w:rsidR="00991C17" w:rsidTr="00E11537">
        <w:trPr>
          <w:trHeight w:val="120"/>
          <w:tblCellSpacing w:w="0" w:type="auto"/>
        </w:trPr>
        <w:tc>
          <w:tcPr>
            <w:tcW w:w="550" w:type="dxa"/>
            <w:vAlign w:val="center"/>
          </w:tcPr>
          <w:p w:rsidR="00991C17" w:rsidRDefault="00991C17" w:rsidP="00E11537">
            <w:pPr>
              <w:spacing w:after="0"/>
            </w:pPr>
            <w:bookmarkStart w:id="149" w:name="2542"/>
            <w:r>
              <w:rPr>
                <w:rFonts w:ascii="Arial"/>
                <w:color w:val="000000"/>
                <w:sz w:val="15"/>
              </w:rPr>
              <w:t>Заявник</w:t>
            </w:r>
          </w:p>
        </w:tc>
        <w:tc>
          <w:tcPr>
            <w:tcW w:w="2850" w:type="dxa"/>
            <w:vAlign w:val="center"/>
          </w:tcPr>
          <w:p w:rsidR="00991C17" w:rsidRDefault="00991C17" w:rsidP="00E11537">
            <w:pPr>
              <w:spacing w:after="0"/>
            </w:pPr>
            <w:bookmarkStart w:id="150" w:name="2543"/>
            <w:bookmarkEnd w:id="149"/>
            <w:r>
              <w:rPr>
                <w:rFonts w:ascii="Arial"/>
                <w:color w:val="000000"/>
                <w:sz w:val="15"/>
              </w:rPr>
              <w:t>_____________________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 xml:space="preserve">                    (</w:t>
            </w:r>
            <w:r>
              <w:rPr>
                <w:rFonts w:ascii="Arial"/>
                <w:color w:val="000000"/>
                <w:sz w:val="15"/>
              </w:rPr>
              <w:t>посада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2271" w:type="dxa"/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51" w:name="2544"/>
            <w:bookmarkEnd w:id="150"/>
            <w:r>
              <w:rPr>
                <w:rFonts w:ascii="Arial"/>
                <w:color w:val="000000"/>
                <w:sz w:val="15"/>
              </w:rPr>
              <w:t>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підпис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4019" w:type="dxa"/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52" w:name="2545"/>
            <w:bookmarkEnd w:id="151"/>
            <w:r>
              <w:rPr>
                <w:rFonts w:ascii="Arial"/>
                <w:color w:val="000000"/>
                <w:sz w:val="15"/>
              </w:rPr>
              <w:t>________________________________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ініціали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прізвище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уповноваженої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152"/>
      </w:tr>
      <w:tr w:rsidR="00991C17" w:rsidTr="00E11537">
        <w:trPr>
          <w:trHeight w:val="120"/>
          <w:tblCellSpacing w:w="0" w:type="auto"/>
        </w:trPr>
        <w:tc>
          <w:tcPr>
            <w:tcW w:w="550" w:type="dxa"/>
            <w:vAlign w:val="center"/>
          </w:tcPr>
          <w:p w:rsidR="00991C17" w:rsidRDefault="00991C17" w:rsidP="00E11537">
            <w:pPr>
              <w:spacing w:after="0"/>
            </w:pPr>
            <w:bookmarkStart w:id="153" w:name="2546"/>
          </w:p>
        </w:tc>
        <w:tc>
          <w:tcPr>
            <w:tcW w:w="2850" w:type="dxa"/>
            <w:vAlign w:val="center"/>
          </w:tcPr>
          <w:p w:rsidR="00991C17" w:rsidRDefault="00991C17" w:rsidP="00E11537">
            <w:pPr>
              <w:spacing w:after="0"/>
            </w:pPr>
            <w:bookmarkStart w:id="154" w:name="2547"/>
            <w:bookmarkEnd w:id="153"/>
            <w:r>
              <w:rPr>
                <w:rFonts w:ascii="Arial"/>
                <w:color w:val="000000"/>
                <w:sz w:val="15"/>
              </w:rPr>
              <w:t>М</w:t>
            </w:r>
            <w:r>
              <w:rPr>
                <w:rFonts w:ascii="Arial"/>
                <w:color w:val="000000"/>
                <w:sz w:val="15"/>
              </w:rPr>
              <w:t xml:space="preserve">. </w:t>
            </w:r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. (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наявності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0" w:type="auto"/>
            <w:gridSpan w:val="2"/>
            <w:vAlign w:val="center"/>
          </w:tcPr>
          <w:p w:rsidR="00991C17" w:rsidRDefault="00991C17" w:rsidP="00E11537">
            <w:pPr>
              <w:spacing w:after="0"/>
            </w:pPr>
            <w:bookmarkStart w:id="155" w:name="2548"/>
            <w:bookmarkEnd w:id="154"/>
            <w:r>
              <w:rPr>
                <w:rFonts w:ascii="Arial"/>
                <w:color w:val="000000"/>
                <w:sz w:val="15"/>
              </w:rPr>
              <w:t xml:space="preserve">                                    "____" ________________ 20___ </w:t>
            </w:r>
            <w:r>
              <w:rPr>
                <w:rFonts w:ascii="Arial"/>
                <w:color w:val="000000"/>
                <w:sz w:val="15"/>
              </w:rPr>
              <w:t>року</w:t>
            </w:r>
          </w:p>
        </w:tc>
        <w:bookmarkEnd w:id="155"/>
      </w:tr>
    </w:tbl>
    <w:p w:rsidR="00991C17" w:rsidRDefault="00991C17" w:rsidP="00991C17"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2000"/>
        <w:gridCol w:w="2215"/>
        <w:gridCol w:w="5145"/>
      </w:tblGrid>
      <w:tr w:rsidR="00991C17" w:rsidTr="00E11537">
        <w:trPr>
          <w:trHeight w:val="120"/>
          <w:tblCellSpacing w:w="0" w:type="auto"/>
        </w:trPr>
        <w:tc>
          <w:tcPr>
            <w:tcW w:w="0" w:type="auto"/>
            <w:gridSpan w:val="3"/>
            <w:vAlign w:val="center"/>
          </w:tcPr>
          <w:p w:rsidR="00991C17" w:rsidRDefault="00991C17" w:rsidP="00E11537">
            <w:pPr>
              <w:spacing w:after="0"/>
            </w:pPr>
            <w:bookmarkStart w:id="156" w:name="2549"/>
            <w:r>
              <w:rPr>
                <w:rFonts w:ascii="Arial"/>
                <w:color w:val="000000"/>
                <w:sz w:val="15"/>
              </w:rPr>
              <w:t>Відмітка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УДЦР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Філії</w:t>
            </w:r>
            <w:r>
              <w:rPr>
                <w:rFonts w:ascii="Arial"/>
                <w:color w:val="000000"/>
                <w:sz w:val="15"/>
              </w:rPr>
              <w:t xml:space="preserve">) </w:t>
            </w:r>
            <w:r>
              <w:rPr>
                <w:rFonts w:ascii="Arial"/>
                <w:color w:val="000000"/>
                <w:sz w:val="15"/>
              </w:rPr>
              <w:t>про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розгляд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заяви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156"/>
      </w:tr>
      <w:tr w:rsidR="00991C17" w:rsidTr="00E11537">
        <w:trPr>
          <w:trHeight w:val="120"/>
          <w:tblCellSpacing w:w="0" w:type="auto"/>
        </w:trPr>
        <w:tc>
          <w:tcPr>
            <w:tcW w:w="2145" w:type="dxa"/>
            <w:vAlign w:val="center"/>
          </w:tcPr>
          <w:p w:rsidR="00991C17" w:rsidRDefault="00991C17" w:rsidP="00E11537">
            <w:pPr>
              <w:spacing w:after="0"/>
            </w:pPr>
            <w:bookmarkStart w:id="157" w:name="2550"/>
            <w:r>
              <w:rPr>
                <w:rFonts w:ascii="Arial"/>
                <w:color w:val="000000"/>
                <w:sz w:val="15"/>
              </w:rPr>
              <w:t>Уповноважена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особа</w:t>
            </w:r>
          </w:p>
        </w:tc>
        <w:tc>
          <w:tcPr>
            <w:tcW w:w="2128" w:type="dxa"/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58" w:name="2551"/>
            <w:bookmarkEnd w:id="157"/>
            <w:r>
              <w:rPr>
                <w:rFonts w:ascii="Arial"/>
                <w:color w:val="000000"/>
                <w:sz w:val="15"/>
              </w:rPr>
              <w:t>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підпис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5417" w:type="dxa"/>
            <w:vAlign w:val="center"/>
          </w:tcPr>
          <w:p w:rsidR="00991C17" w:rsidRDefault="00991C17" w:rsidP="00E11537">
            <w:pPr>
              <w:spacing w:after="0"/>
              <w:jc w:val="center"/>
            </w:pPr>
            <w:bookmarkStart w:id="159" w:name="2552"/>
            <w:bookmarkEnd w:id="158"/>
            <w:r>
              <w:rPr>
                <w:rFonts w:ascii="Arial"/>
                <w:color w:val="000000"/>
                <w:sz w:val="15"/>
              </w:rPr>
              <w:t>__________________________________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ініціали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прізвище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уповноваженої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159"/>
      </w:tr>
      <w:tr w:rsidR="00991C17" w:rsidTr="00E11537">
        <w:trPr>
          <w:trHeight w:val="120"/>
          <w:tblCellSpacing w:w="0" w:type="auto"/>
        </w:trPr>
        <w:tc>
          <w:tcPr>
            <w:tcW w:w="2145" w:type="dxa"/>
            <w:vAlign w:val="center"/>
          </w:tcPr>
          <w:p w:rsidR="00991C17" w:rsidRDefault="00991C17" w:rsidP="00E11537">
            <w:pPr>
              <w:spacing w:after="0"/>
            </w:pPr>
            <w:bookmarkStart w:id="160" w:name="2553"/>
          </w:p>
        </w:tc>
        <w:tc>
          <w:tcPr>
            <w:tcW w:w="2128" w:type="dxa"/>
            <w:vAlign w:val="center"/>
          </w:tcPr>
          <w:p w:rsidR="00991C17" w:rsidRDefault="00991C17" w:rsidP="00E11537">
            <w:pPr>
              <w:spacing w:after="0"/>
            </w:pPr>
            <w:bookmarkStart w:id="161" w:name="2554"/>
            <w:bookmarkEnd w:id="160"/>
          </w:p>
        </w:tc>
        <w:tc>
          <w:tcPr>
            <w:tcW w:w="5417" w:type="dxa"/>
            <w:vAlign w:val="center"/>
          </w:tcPr>
          <w:p w:rsidR="00991C17" w:rsidRDefault="00991C17" w:rsidP="00E11537">
            <w:pPr>
              <w:spacing w:after="0"/>
            </w:pPr>
            <w:bookmarkStart w:id="162" w:name="2555"/>
            <w:bookmarkEnd w:id="161"/>
            <w:r>
              <w:rPr>
                <w:rFonts w:ascii="Arial"/>
                <w:color w:val="000000"/>
                <w:sz w:val="15"/>
              </w:rPr>
              <w:t xml:space="preserve">                "____" ________________ 20___ </w:t>
            </w:r>
            <w:r>
              <w:rPr>
                <w:rFonts w:ascii="Arial"/>
                <w:color w:val="000000"/>
                <w:sz w:val="15"/>
              </w:rPr>
              <w:t>року</w:t>
            </w:r>
          </w:p>
        </w:tc>
        <w:bookmarkEnd w:id="162"/>
      </w:tr>
      <w:tr w:rsidR="00991C17" w:rsidTr="00E11537">
        <w:trPr>
          <w:trHeight w:val="120"/>
          <w:tblCellSpacing w:w="0" w:type="auto"/>
        </w:trPr>
        <w:tc>
          <w:tcPr>
            <w:tcW w:w="0" w:type="auto"/>
            <w:gridSpan w:val="3"/>
            <w:vAlign w:val="center"/>
          </w:tcPr>
          <w:p w:rsidR="00991C17" w:rsidRDefault="00991C17" w:rsidP="00E11537">
            <w:pPr>
              <w:spacing w:after="0"/>
            </w:pPr>
            <w:bookmarkStart w:id="163" w:name="2556"/>
            <w:r>
              <w:rPr>
                <w:rFonts w:ascii="Arial"/>
                <w:color w:val="000000"/>
                <w:sz w:val="15"/>
              </w:rPr>
              <w:t>Дата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реєстрації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заяви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УДЦР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Філії</w:t>
            </w:r>
            <w:r>
              <w:rPr>
                <w:rFonts w:ascii="Arial"/>
                <w:color w:val="000000"/>
                <w:sz w:val="15"/>
              </w:rPr>
              <w:t xml:space="preserve">) "____" __________ 20___ </w:t>
            </w:r>
            <w:r>
              <w:rPr>
                <w:rFonts w:ascii="Arial"/>
                <w:color w:val="000000"/>
                <w:sz w:val="15"/>
              </w:rPr>
              <w:t>року</w:t>
            </w:r>
            <w:r>
              <w:rPr>
                <w:rFonts w:ascii="Arial"/>
                <w:color w:val="000000"/>
                <w:sz w:val="15"/>
              </w:rPr>
              <w:t xml:space="preserve"> N _________</w:t>
            </w:r>
          </w:p>
          <w:p w:rsidR="00991C17" w:rsidRDefault="00991C17" w:rsidP="00E11537">
            <w:pPr>
              <w:spacing w:after="0"/>
            </w:pPr>
            <w:bookmarkStart w:id="164" w:name="2557"/>
            <w:bookmarkEnd w:id="163"/>
            <w:r>
              <w:rPr>
                <w:rFonts w:ascii="Arial"/>
                <w:color w:val="000000"/>
                <w:sz w:val="15"/>
              </w:rPr>
              <w:t>____________</w:t>
            </w:r>
            <w:r>
              <w:br/>
            </w:r>
            <w:r>
              <w:rPr>
                <w:rFonts w:ascii="Arial"/>
                <w:color w:val="000000"/>
                <w:vertAlign w:val="superscript"/>
              </w:rPr>
              <w:t>1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Необхідне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підкреслити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  <w:p w:rsidR="00991C17" w:rsidRDefault="00991C17" w:rsidP="00E11537">
            <w:pPr>
              <w:spacing w:after="0"/>
            </w:pPr>
            <w:bookmarkStart w:id="165" w:name="2558"/>
            <w:bookmarkEnd w:id="164"/>
            <w:r>
              <w:rPr>
                <w:rFonts w:ascii="Arial"/>
                <w:color w:val="000000"/>
                <w:vertAlign w:val="superscript"/>
              </w:rPr>
              <w:t>2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Серія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паспорта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зазначаються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фізичними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особами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які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через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релігійні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переконання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відмовляються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прийняття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реєстраційного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облікової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картки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платника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податків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повідомили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це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відповідний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податкової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служби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мають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відмітку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паспорті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  <w:p w:rsidR="00991C17" w:rsidRDefault="00991C17" w:rsidP="00E11537">
            <w:pPr>
              <w:spacing w:after="0"/>
            </w:pPr>
            <w:bookmarkStart w:id="166" w:name="2559"/>
            <w:bookmarkEnd w:id="165"/>
            <w:r>
              <w:rPr>
                <w:rFonts w:ascii="Arial"/>
                <w:color w:val="000000"/>
                <w:vertAlign w:val="superscript"/>
              </w:rPr>
              <w:t>3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Фінансування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рахунок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або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місцевих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бюджетів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має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бути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підтверджене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довідкою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Казначейства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України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або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довідкою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виконавчої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влади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сфері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підпорядкування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якого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перебуває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відповідний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користувач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радіочастотного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ресурсу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  <w:p w:rsidR="00991C17" w:rsidRDefault="00991C17" w:rsidP="00E11537">
            <w:pPr>
              <w:spacing w:after="0"/>
            </w:pPr>
            <w:bookmarkStart w:id="167" w:name="2560"/>
            <w:bookmarkEnd w:id="166"/>
            <w:r>
              <w:rPr>
                <w:rFonts w:ascii="Arial"/>
                <w:color w:val="000000"/>
                <w:vertAlign w:val="superscript"/>
              </w:rPr>
              <w:t>4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Заповнюється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випадку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продовження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строку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дозволу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  <w:p w:rsidR="00991C17" w:rsidRDefault="00991C17" w:rsidP="00E11537">
            <w:pPr>
              <w:spacing w:after="0"/>
            </w:pPr>
            <w:bookmarkStart w:id="168" w:name="2561"/>
            <w:bookmarkEnd w:id="167"/>
            <w:r>
              <w:rPr>
                <w:rFonts w:ascii="Arial"/>
                <w:color w:val="000000"/>
                <w:vertAlign w:val="superscript"/>
              </w:rPr>
              <w:t>5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Якщо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використовується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змішаний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тип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поляризації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діаграма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спрямованості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наводиться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кожного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типу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окремо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168"/>
      </w:tr>
    </w:tbl>
    <w:p w:rsidR="00991C17" w:rsidRDefault="00991C17" w:rsidP="00991C17">
      <w:r>
        <w:br/>
      </w:r>
    </w:p>
    <w:p w:rsidR="00361886" w:rsidRDefault="00991C17" w:rsidP="00991C17"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24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комісії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регулювання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сфері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інформатизації</w:t>
      </w:r>
      <w:r>
        <w:rPr>
          <w:rFonts w:ascii="Arial"/>
          <w:color w:val="000000"/>
          <w:sz w:val="18"/>
        </w:rPr>
        <w:t>,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30.09.2014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676,</w:t>
      </w:r>
      <w:r>
        <w:br/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28.05.2019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254)</w:t>
      </w:r>
    </w:p>
    <w:sectPr w:rsidR="003618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C17"/>
    <w:rsid w:val="00361886"/>
    <w:rsid w:val="0099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E0E31"/>
  <w15:chartTrackingRefBased/>
  <w15:docId w15:val="{F62CC393-D955-40AE-9BA9-2E6E61FB5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C17"/>
    <w:pPr>
      <w:spacing w:after="200" w:line="276" w:lineRule="auto"/>
    </w:pPr>
    <w:rPr>
      <w:rFonts w:eastAsiaTheme="minorEastAsia"/>
      <w:lang w:val="uk-UA"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991C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1C17"/>
    <w:rPr>
      <w:rFonts w:asciiTheme="majorHAnsi" w:eastAsiaTheme="majorEastAsia" w:hAnsiTheme="majorHAnsi" w:cstheme="majorBidi"/>
      <w:b/>
      <w:bCs/>
      <w:color w:val="5B9BD5" w:themeColor="accent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БУЧЕЛЬНІКОВ Iлля Вiкторович</dc:creator>
  <cp:keywords/>
  <dc:description/>
  <cp:lastModifiedBy>БУЧЕЛЬНІКОВ Iлля Вiкторович</cp:lastModifiedBy>
  <cp:revision>1</cp:revision>
  <dcterms:created xsi:type="dcterms:W3CDTF">2020-07-13T08:35:00Z</dcterms:created>
  <dcterms:modified xsi:type="dcterms:W3CDTF">2020-07-13T08:37:00Z</dcterms:modified>
</cp:coreProperties>
</file>