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D9" w:rsidRPr="005F5D9A" w:rsidRDefault="00130820" w:rsidP="00DC2655">
      <w:pPr>
        <w:spacing w:line="23" w:lineRule="atLeast"/>
        <w:jc w:val="center"/>
        <w:rPr>
          <w:b/>
          <w:sz w:val="26"/>
          <w:szCs w:val="26"/>
          <w:u w:val="single"/>
        </w:rPr>
      </w:pPr>
      <w:r w:rsidRPr="005F5D9A">
        <w:rPr>
          <w:b/>
          <w:sz w:val="26"/>
          <w:szCs w:val="26"/>
        </w:rPr>
        <w:t xml:space="preserve">Договір № </w:t>
      </w:r>
      <w:r w:rsidR="00941599" w:rsidRPr="005F5D9A">
        <w:rPr>
          <w:b/>
          <w:sz w:val="26"/>
          <w:szCs w:val="26"/>
        </w:rPr>
        <w:t>_</w:t>
      </w:r>
      <w:r w:rsidR="005F0347" w:rsidRPr="005F5D9A">
        <w:rPr>
          <w:b/>
          <w:sz w:val="26"/>
          <w:szCs w:val="26"/>
        </w:rPr>
        <w:t>___</w:t>
      </w:r>
      <w:r w:rsidR="00AF0D84">
        <w:rPr>
          <w:b/>
          <w:sz w:val="26"/>
          <w:szCs w:val="26"/>
        </w:rPr>
        <w:t>________</w:t>
      </w:r>
      <w:r w:rsidR="005F0347" w:rsidRPr="005F5D9A">
        <w:rPr>
          <w:b/>
          <w:sz w:val="26"/>
          <w:szCs w:val="26"/>
        </w:rPr>
        <w:t>_</w:t>
      </w:r>
    </w:p>
    <w:p w:rsidR="00011D53" w:rsidRPr="005F5D9A" w:rsidRDefault="00492086" w:rsidP="00DC2655">
      <w:pPr>
        <w:spacing w:line="23" w:lineRule="atLeast"/>
        <w:jc w:val="center"/>
        <w:rPr>
          <w:b/>
          <w:bCs/>
          <w:sz w:val="26"/>
          <w:szCs w:val="26"/>
        </w:rPr>
      </w:pPr>
      <w:r w:rsidRPr="005F5D9A">
        <w:rPr>
          <w:b/>
          <w:bCs/>
          <w:sz w:val="26"/>
          <w:szCs w:val="26"/>
        </w:rPr>
        <w:t>про</w:t>
      </w:r>
      <w:r w:rsidR="00504215">
        <w:rPr>
          <w:b/>
          <w:bCs/>
          <w:sz w:val="26"/>
          <w:szCs w:val="26"/>
        </w:rPr>
        <w:t xml:space="preserve"> </w:t>
      </w:r>
      <w:r w:rsidR="00011D53" w:rsidRPr="005F5D9A">
        <w:rPr>
          <w:b/>
          <w:bCs/>
          <w:sz w:val="26"/>
          <w:szCs w:val="26"/>
        </w:rPr>
        <w:t xml:space="preserve">надання послуг з </w:t>
      </w:r>
      <w:r w:rsidR="005F0347" w:rsidRPr="005F5D9A">
        <w:rPr>
          <w:b/>
          <w:bCs/>
          <w:sz w:val="26"/>
          <w:szCs w:val="26"/>
        </w:rPr>
        <w:t>облік</w:t>
      </w:r>
      <w:r w:rsidR="00011D53" w:rsidRPr="005F5D9A">
        <w:rPr>
          <w:b/>
          <w:bCs/>
          <w:sz w:val="26"/>
          <w:szCs w:val="26"/>
        </w:rPr>
        <w:t>у</w:t>
      </w:r>
      <w:r w:rsidR="005F0347" w:rsidRPr="005F5D9A">
        <w:rPr>
          <w:b/>
          <w:bCs/>
          <w:sz w:val="26"/>
          <w:szCs w:val="26"/>
        </w:rPr>
        <w:t xml:space="preserve"> та ведення </w:t>
      </w:r>
    </w:p>
    <w:p w:rsidR="00130820" w:rsidRDefault="005F0347" w:rsidP="00DC2655">
      <w:pPr>
        <w:spacing w:line="23" w:lineRule="atLeast"/>
        <w:jc w:val="center"/>
        <w:rPr>
          <w:b/>
          <w:bCs/>
          <w:sz w:val="26"/>
          <w:szCs w:val="26"/>
        </w:rPr>
      </w:pPr>
      <w:r w:rsidRPr="005F5D9A">
        <w:rPr>
          <w:b/>
          <w:bCs/>
          <w:sz w:val="26"/>
          <w:szCs w:val="26"/>
        </w:rPr>
        <w:t>міжнародних ідентифікаторів кінцевого обладнання</w:t>
      </w:r>
    </w:p>
    <w:p w:rsidR="00D648A3" w:rsidRPr="005F5D9A" w:rsidRDefault="00D648A3" w:rsidP="00DC2655">
      <w:pPr>
        <w:spacing w:line="23" w:lineRule="atLeast"/>
        <w:jc w:val="center"/>
        <w:rPr>
          <w:b/>
          <w:bCs/>
          <w:sz w:val="26"/>
          <w:szCs w:val="26"/>
        </w:rPr>
      </w:pPr>
    </w:p>
    <w:p w:rsidR="002A1FB1" w:rsidRPr="005F5D9A" w:rsidRDefault="002A1FB1" w:rsidP="00DC2655">
      <w:pPr>
        <w:spacing w:line="23" w:lineRule="atLeast"/>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4900"/>
      </w:tblGrid>
      <w:tr w:rsidR="00130820" w:rsidRPr="005F5D9A">
        <w:tc>
          <w:tcPr>
            <w:tcW w:w="4869" w:type="dxa"/>
            <w:tcBorders>
              <w:top w:val="nil"/>
              <w:left w:val="nil"/>
              <w:bottom w:val="nil"/>
              <w:right w:val="nil"/>
            </w:tcBorders>
          </w:tcPr>
          <w:p w:rsidR="00130820" w:rsidRPr="00D443D4" w:rsidRDefault="00130820" w:rsidP="00D443D4">
            <w:pPr>
              <w:widowControl w:val="0"/>
              <w:tabs>
                <w:tab w:val="left" w:pos="360"/>
              </w:tabs>
              <w:autoSpaceDE w:val="0"/>
              <w:autoSpaceDN w:val="0"/>
              <w:adjustRightInd w:val="0"/>
              <w:spacing w:line="23" w:lineRule="atLeast"/>
              <w:rPr>
                <w:sz w:val="26"/>
                <w:szCs w:val="26"/>
              </w:rPr>
            </w:pPr>
            <w:r w:rsidRPr="00D443D4">
              <w:rPr>
                <w:sz w:val="26"/>
                <w:szCs w:val="26"/>
              </w:rPr>
              <w:t xml:space="preserve">м. Київ                                                                                         </w:t>
            </w:r>
          </w:p>
        </w:tc>
        <w:tc>
          <w:tcPr>
            <w:tcW w:w="4985" w:type="dxa"/>
            <w:tcBorders>
              <w:top w:val="nil"/>
              <w:left w:val="nil"/>
              <w:bottom w:val="nil"/>
              <w:right w:val="nil"/>
            </w:tcBorders>
          </w:tcPr>
          <w:p w:rsidR="00130820" w:rsidRPr="00D443D4" w:rsidRDefault="0046617C" w:rsidP="007E0565">
            <w:pPr>
              <w:widowControl w:val="0"/>
              <w:tabs>
                <w:tab w:val="left" w:pos="360"/>
              </w:tabs>
              <w:autoSpaceDE w:val="0"/>
              <w:autoSpaceDN w:val="0"/>
              <w:adjustRightInd w:val="0"/>
              <w:spacing w:line="23" w:lineRule="atLeast"/>
              <w:jc w:val="right"/>
              <w:rPr>
                <w:sz w:val="26"/>
                <w:szCs w:val="26"/>
              </w:rPr>
            </w:pPr>
            <w:r>
              <w:rPr>
                <w:sz w:val="26"/>
                <w:szCs w:val="26"/>
              </w:rPr>
              <w:t>«</w:t>
            </w:r>
            <w:r w:rsidR="00130820" w:rsidRPr="00D443D4">
              <w:rPr>
                <w:sz w:val="26"/>
                <w:szCs w:val="26"/>
              </w:rPr>
              <w:t>____</w:t>
            </w:r>
            <w:r>
              <w:rPr>
                <w:sz w:val="26"/>
                <w:szCs w:val="26"/>
              </w:rPr>
              <w:t>»</w:t>
            </w:r>
            <w:r w:rsidR="00130820" w:rsidRPr="00D443D4">
              <w:rPr>
                <w:sz w:val="26"/>
                <w:szCs w:val="26"/>
              </w:rPr>
              <w:t>_____________</w:t>
            </w:r>
            <w:r w:rsidR="00941599" w:rsidRPr="00D443D4">
              <w:rPr>
                <w:sz w:val="26"/>
                <w:szCs w:val="26"/>
              </w:rPr>
              <w:t>20</w:t>
            </w:r>
            <w:r w:rsidR="007E0565">
              <w:rPr>
                <w:sz w:val="26"/>
                <w:szCs w:val="26"/>
              </w:rPr>
              <w:t>___</w:t>
            </w:r>
            <w:r>
              <w:rPr>
                <w:sz w:val="26"/>
                <w:szCs w:val="26"/>
              </w:rPr>
              <w:t>р.</w:t>
            </w:r>
          </w:p>
        </w:tc>
      </w:tr>
    </w:tbl>
    <w:p w:rsidR="00773AE8" w:rsidRPr="005F5D9A" w:rsidRDefault="00773AE8" w:rsidP="00DC2655">
      <w:pPr>
        <w:spacing w:line="23" w:lineRule="atLeast"/>
        <w:ind w:firstLine="720"/>
        <w:jc w:val="both"/>
        <w:rPr>
          <w:sz w:val="26"/>
          <w:szCs w:val="26"/>
        </w:rPr>
      </w:pPr>
    </w:p>
    <w:p w:rsidR="00130820" w:rsidRPr="005F5D9A" w:rsidRDefault="008154DE" w:rsidP="009814E3">
      <w:pPr>
        <w:spacing w:line="23" w:lineRule="atLeast"/>
        <w:ind w:firstLine="426"/>
        <w:jc w:val="both"/>
        <w:rPr>
          <w:sz w:val="26"/>
          <w:szCs w:val="26"/>
        </w:rPr>
      </w:pPr>
      <w:r w:rsidRPr="005F5D9A">
        <w:rPr>
          <w:sz w:val="26"/>
          <w:szCs w:val="26"/>
        </w:rPr>
        <w:t xml:space="preserve">Державне підприємство </w:t>
      </w:r>
      <w:r w:rsidR="001565D6">
        <w:rPr>
          <w:sz w:val="26"/>
          <w:szCs w:val="26"/>
        </w:rPr>
        <w:t>«</w:t>
      </w:r>
      <w:r w:rsidR="00682FEF">
        <w:fldChar w:fldCharType="begin"/>
      </w:r>
      <w:r w:rsidR="00682FEF">
        <w:instrText xml:space="preserve"> DOCVARIABLE  SJUR_PERSNAME  \* MERGEFORMAT </w:instrText>
      </w:r>
      <w:r w:rsidR="00682FEF">
        <w:fldChar w:fldCharType="separate"/>
      </w:r>
      <w:r w:rsidR="004F396D" w:rsidRPr="005F5D9A">
        <w:rPr>
          <w:sz w:val="26"/>
          <w:szCs w:val="26"/>
        </w:rPr>
        <w:t>Український державний центр радіочастот</w:t>
      </w:r>
      <w:r w:rsidR="00682FEF">
        <w:rPr>
          <w:sz w:val="26"/>
          <w:szCs w:val="26"/>
        </w:rPr>
        <w:fldChar w:fldCharType="end"/>
      </w:r>
      <w:r w:rsidR="001565D6">
        <w:t>»</w:t>
      </w:r>
      <w:r w:rsidR="00504215">
        <w:t xml:space="preserve"> </w:t>
      </w:r>
      <w:r w:rsidR="00B951D9" w:rsidRPr="005F5D9A">
        <w:rPr>
          <w:sz w:val="26"/>
          <w:szCs w:val="26"/>
        </w:rPr>
        <w:t>(</w:t>
      </w:r>
      <w:r w:rsidR="00C32623" w:rsidRPr="005F5D9A">
        <w:rPr>
          <w:sz w:val="26"/>
          <w:szCs w:val="26"/>
        </w:rPr>
        <w:t xml:space="preserve">далі </w:t>
      </w:r>
      <w:r w:rsidR="00B951D9" w:rsidRPr="005F5D9A">
        <w:rPr>
          <w:sz w:val="26"/>
          <w:szCs w:val="26"/>
        </w:rPr>
        <w:t xml:space="preserve">– </w:t>
      </w:r>
      <w:r w:rsidR="00C32623" w:rsidRPr="005F5D9A">
        <w:rPr>
          <w:sz w:val="26"/>
          <w:szCs w:val="26"/>
        </w:rPr>
        <w:t>Виконавець</w:t>
      </w:r>
      <w:r w:rsidR="00B951D9" w:rsidRPr="005F5D9A">
        <w:rPr>
          <w:sz w:val="26"/>
          <w:szCs w:val="26"/>
        </w:rPr>
        <w:t>)</w:t>
      </w:r>
      <w:r w:rsidR="001565D6">
        <w:rPr>
          <w:sz w:val="26"/>
          <w:szCs w:val="26"/>
        </w:rPr>
        <w:t>,</w:t>
      </w:r>
      <w:r w:rsidR="00E20478" w:rsidRPr="005F5D9A">
        <w:rPr>
          <w:sz w:val="26"/>
          <w:szCs w:val="26"/>
        </w:rPr>
        <w:t xml:space="preserve"> в особі </w:t>
      </w:r>
      <w:r w:rsidR="005F0347" w:rsidRPr="005F5D9A">
        <w:rPr>
          <w:sz w:val="26"/>
          <w:szCs w:val="26"/>
        </w:rPr>
        <w:t xml:space="preserve">директора з </w:t>
      </w:r>
      <w:r w:rsidR="0067795C" w:rsidRPr="005F5D9A">
        <w:rPr>
          <w:sz w:val="26"/>
          <w:szCs w:val="26"/>
        </w:rPr>
        <w:t xml:space="preserve">РЧМ та питань РЕЗ </w:t>
      </w:r>
      <w:r w:rsidR="00C226E0">
        <w:rPr>
          <w:sz w:val="26"/>
          <w:szCs w:val="26"/>
        </w:rPr>
        <w:t>Ковальчука</w:t>
      </w:r>
      <w:r w:rsidR="0067795C" w:rsidRPr="005F5D9A">
        <w:rPr>
          <w:sz w:val="26"/>
          <w:szCs w:val="26"/>
        </w:rPr>
        <w:t xml:space="preserve"> </w:t>
      </w:r>
      <w:r w:rsidR="00C226E0">
        <w:rPr>
          <w:sz w:val="26"/>
          <w:szCs w:val="26"/>
        </w:rPr>
        <w:t>Миколи</w:t>
      </w:r>
      <w:r w:rsidR="0067795C" w:rsidRPr="005F5D9A">
        <w:rPr>
          <w:sz w:val="26"/>
          <w:szCs w:val="26"/>
        </w:rPr>
        <w:t xml:space="preserve"> </w:t>
      </w:r>
      <w:r w:rsidR="00C226E0">
        <w:rPr>
          <w:sz w:val="26"/>
          <w:szCs w:val="26"/>
        </w:rPr>
        <w:t>Миколайовича</w:t>
      </w:r>
      <w:r w:rsidR="00E20478" w:rsidRPr="005F5D9A">
        <w:rPr>
          <w:sz w:val="26"/>
          <w:szCs w:val="26"/>
        </w:rPr>
        <w:t xml:space="preserve">, </w:t>
      </w:r>
      <w:r w:rsidR="00680515" w:rsidRPr="005F5D9A">
        <w:rPr>
          <w:sz w:val="26"/>
          <w:szCs w:val="26"/>
        </w:rPr>
        <w:t>який</w:t>
      </w:r>
      <w:r w:rsidR="00E20478" w:rsidRPr="005F5D9A">
        <w:rPr>
          <w:sz w:val="26"/>
          <w:szCs w:val="26"/>
        </w:rPr>
        <w:t xml:space="preserve"> діє на підставі </w:t>
      </w:r>
      <w:r w:rsidR="007D7C37">
        <w:rPr>
          <w:sz w:val="26"/>
          <w:szCs w:val="26"/>
        </w:rPr>
        <w:t xml:space="preserve">довіреності </w:t>
      </w:r>
      <w:r w:rsidR="00A268B7">
        <w:rPr>
          <w:sz w:val="26"/>
          <w:szCs w:val="26"/>
        </w:rPr>
        <w:t xml:space="preserve">від </w:t>
      </w:r>
      <w:r w:rsidR="00551DC1">
        <w:rPr>
          <w:sz w:val="26"/>
          <w:szCs w:val="26"/>
        </w:rPr>
        <w:t>29</w:t>
      </w:r>
      <w:r w:rsidR="00B65330">
        <w:rPr>
          <w:sz w:val="26"/>
          <w:szCs w:val="26"/>
        </w:rPr>
        <w:t>.</w:t>
      </w:r>
      <w:r w:rsidR="00551DC1" w:rsidRPr="00551DC1">
        <w:rPr>
          <w:sz w:val="26"/>
          <w:szCs w:val="26"/>
        </w:rPr>
        <w:t>12</w:t>
      </w:r>
      <w:r w:rsidR="00C232B3">
        <w:rPr>
          <w:sz w:val="26"/>
          <w:szCs w:val="26"/>
        </w:rPr>
        <w:t>.20</w:t>
      </w:r>
      <w:r w:rsidR="00B65330">
        <w:rPr>
          <w:sz w:val="26"/>
          <w:szCs w:val="26"/>
        </w:rPr>
        <w:t>2</w:t>
      </w:r>
      <w:r w:rsidR="00551DC1">
        <w:rPr>
          <w:sz w:val="26"/>
          <w:szCs w:val="26"/>
        </w:rPr>
        <w:t>3</w:t>
      </w:r>
      <w:r w:rsidR="00C232B3">
        <w:rPr>
          <w:sz w:val="26"/>
          <w:szCs w:val="26"/>
        </w:rPr>
        <w:t xml:space="preserve"> № </w:t>
      </w:r>
      <w:r w:rsidR="00551DC1">
        <w:rPr>
          <w:sz w:val="26"/>
          <w:szCs w:val="26"/>
        </w:rPr>
        <w:t>80/07.1/13224/23</w:t>
      </w:r>
      <w:r w:rsidR="00E20478" w:rsidRPr="005F5D9A">
        <w:rPr>
          <w:sz w:val="26"/>
          <w:szCs w:val="26"/>
        </w:rPr>
        <w:t>, з однієї сторони</w:t>
      </w:r>
      <w:r w:rsidR="00680515" w:rsidRPr="005F5D9A">
        <w:rPr>
          <w:sz w:val="26"/>
          <w:szCs w:val="26"/>
        </w:rPr>
        <w:t>,</w:t>
      </w:r>
      <w:r w:rsidR="00E20478" w:rsidRPr="005F5D9A">
        <w:rPr>
          <w:sz w:val="26"/>
          <w:szCs w:val="26"/>
        </w:rPr>
        <w:t xml:space="preserve"> та</w:t>
      </w:r>
      <w:r w:rsidR="00941F24" w:rsidRPr="005F5D9A">
        <w:rPr>
          <w:i/>
          <w:sz w:val="26"/>
          <w:szCs w:val="26"/>
        </w:rPr>
        <w:t>_______</w:t>
      </w:r>
      <w:r w:rsidR="000371EB">
        <w:rPr>
          <w:i/>
          <w:sz w:val="26"/>
          <w:szCs w:val="26"/>
        </w:rPr>
        <w:t>_________________</w:t>
      </w:r>
      <w:r w:rsidR="00E20478" w:rsidRPr="005F5D9A">
        <w:rPr>
          <w:i/>
          <w:sz w:val="26"/>
          <w:szCs w:val="26"/>
        </w:rPr>
        <w:t>,</w:t>
      </w:r>
      <w:r w:rsidR="00B951D9" w:rsidRPr="005F5D9A">
        <w:rPr>
          <w:sz w:val="26"/>
          <w:szCs w:val="26"/>
        </w:rPr>
        <w:t>(</w:t>
      </w:r>
      <w:r w:rsidR="00C32623" w:rsidRPr="005F5D9A">
        <w:rPr>
          <w:sz w:val="26"/>
          <w:szCs w:val="26"/>
        </w:rPr>
        <w:t xml:space="preserve">далі </w:t>
      </w:r>
      <w:r w:rsidR="00B951D9" w:rsidRPr="005F5D9A">
        <w:rPr>
          <w:sz w:val="26"/>
          <w:szCs w:val="26"/>
        </w:rPr>
        <w:t>–</w:t>
      </w:r>
      <w:r w:rsidR="00C32623" w:rsidRPr="005F5D9A">
        <w:rPr>
          <w:sz w:val="26"/>
          <w:szCs w:val="26"/>
        </w:rPr>
        <w:t xml:space="preserve"> Замовник</w:t>
      </w:r>
      <w:r w:rsidR="00B951D9" w:rsidRPr="005F5D9A">
        <w:rPr>
          <w:sz w:val="26"/>
          <w:szCs w:val="26"/>
        </w:rPr>
        <w:t>)</w:t>
      </w:r>
      <w:r w:rsidR="00C32623" w:rsidRPr="005F5D9A">
        <w:rPr>
          <w:sz w:val="26"/>
          <w:szCs w:val="26"/>
        </w:rPr>
        <w:t xml:space="preserve">, </w:t>
      </w:r>
      <w:r w:rsidR="00680515" w:rsidRPr="005F5D9A">
        <w:rPr>
          <w:rStyle w:val="rvts6"/>
          <w:color w:val="000000"/>
          <w:sz w:val="26"/>
          <w:szCs w:val="26"/>
        </w:rPr>
        <w:t xml:space="preserve">в особі </w:t>
      </w:r>
      <w:r w:rsidR="001565D6">
        <w:rPr>
          <w:rStyle w:val="rvts6"/>
          <w:i/>
          <w:color w:val="000000"/>
          <w:sz w:val="26"/>
          <w:szCs w:val="26"/>
        </w:rPr>
        <w:t>_____________</w:t>
      </w:r>
      <w:r w:rsidR="005F0347" w:rsidRPr="005F5D9A">
        <w:rPr>
          <w:rStyle w:val="rvts6"/>
          <w:i/>
          <w:color w:val="000000"/>
          <w:sz w:val="26"/>
          <w:szCs w:val="26"/>
        </w:rPr>
        <w:t xml:space="preserve"> </w:t>
      </w:r>
      <w:r w:rsidR="00941F24" w:rsidRPr="005F5D9A">
        <w:rPr>
          <w:rStyle w:val="rvts6"/>
          <w:color w:val="000000"/>
          <w:sz w:val="26"/>
          <w:szCs w:val="26"/>
        </w:rPr>
        <w:t>________________</w:t>
      </w:r>
      <w:r w:rsidR="00680515" w:rsidRPr="005F5D9A">
        <w:rPr>
          <w:sz w:val="26"/>
          <w:szCs w:val="26"/>
        </w:rPr>
        <w:t>, який</w:t>
      </w:r>
      <w:r w:rsidR="00C32623" w:rsidRPr="005F5D9A">
        <w:rPr>
          <w:sz w:val="26"/>
          <w:szCs w:val="26"/>
        </w:rPr>
        <w:t xml:space="preserve"> діє на підставі </w:t>
      </w:r>
      <w:r w:rsidR="009C61B1">
        <w:rPr>
          <w:sz w:val="26"/>
          <w:szCs w:val="26"/>
        </w:rPr>
        <w:t>_________</w:t>
      </w:r>
      <w:r w:rsidR="00130820" w:rsidRPr="005F5D9A">
        <w:rPr>
          <w:sz w:val="26"/>
          <w:szCs w:val="26"/>
        </w:rPr>
        <w:t>,</w:t>
      </w:r>
      <w:r w:rsidR="00C32623" w:rsidRPr="005F5D9A">
        <w:rPr>
          <w:sz w:val="26"/>
          <w:szCs w:val="26"/>
        </w:rPr>
        <w:t xml:space="preserve"> з </w:t>
      </w:r>
      <w:r w:rsidR="005F0347" w:rsidRPr="005F5D9A">
        <w:rPr>
          <w:sz w:val="26"/>
          <w:szCs w:val="26"/>
        </w:rPr>
        <w:t>іншої</w:t>
      </w:r>
      <w:r w:rsidR="00C32623" w:rsidRPr="005F5D9A">
        <w:rPr>
          <w:sz w:val="26"/>
          <w:szCs w:val="26"/>
        </w:rPr>
        <w:t xml:space="preserve"> сторони </w:t>
      </w:r>
      <w:r w:rsidR="00B951D9" w:rsidRPr="005F5D9A">
        <w:rPr>
          <w:sz w:val="26"/>
          <w:szCs w:val="26"/>
        </w:rPr>
        <w:t xml:space="preserve">(далі </w:t>
      </w:r>
      <w:r w:rsidR="001565D6" w:rsidRPr="005F5D9A">
        <w:rPr>
          <w:sz w:val="26"/>
          <w:szCs w:val="26"/>
        </w:rPr>
        <w:t>–</w:t>
      </w:r>
      <w:r w:rsidR="00B951D9" w:rsidRPr="005F5D9A">
        <w:rPr>
          <w:sz w:val="26"/>
          <w:szCs w:val="26"/>
        </w:rPr>
        <w:t>Виконавець і Замовник</w:t>
      </w:r>
      <w:r w:rsidR="000371EB">
        <w:rPr>
          <w:sz w:val="26"/>
          <w:szCs w:val="26"/>
        </w:rPr>
        <w:t>, що</w:t>
      </w:r>
      <w:r w:rsidR="00B951D9" w:rsidRPr="005F5D9A">
        <w:rPr>
          <w:sz w:val="26"/>
          <w:szCs w:val="26"/>
        </w:rPr>
        <w:t xml:space="preserve"> разом імену</w:t>
      </w:r>
      <w:r w:rsidR="000371EB">
        <w:rPr>
          <w:sz w:val="26"/>
          <w:szCs w:val="26"/>
        </w:rPr>
        <w:t>ються</w:t>
      </w:r>
      <w:r w:rsidR="00504215">
        <w:rPr>
          <w:sz w:val="26"/>
          <w:szCs w:val="26"/>
        </w:rPr>
        <w:t xml:space="preserve"> </w:t>
      </w:r>
      <w:r w:rsidR="000371EB">
        <w:rPr>
          <w:sz w:val="26"/>
          <w:szCs w:val="26"/>
        </w:rPr>
        <w:t>«</w:t>
      </w:r>
      <w:r w:rsidR="00B951D9" w:rsidRPr="005F5D9A">
        <w:rPr>
          <w:sz w:val="26"/>
          <w:szCs w:val="26"/>
        </w:rPr>
        <w:t>Сторони</w:t>
      </w:r>
      <w:r w:rsidR="000371EB">
        <w:rPr>
          <w:sz w:val="26"/>
          <w:szCs w:val="26"/>
        </w:rPr>
        <w:t>»</w:t>
      </w:r>
      <w:r w:rsidR="00B951D9" w:rsidRPr="005F5D9A">
        <w:rPr>
          <w:sz w:val="26"/>
          <w:szCs w:val="26"/>
        </w:rPr>
        <w:t xml:space="preserve">), </w:t>
      </w:r>
      <w:r w:rsidR="00C32623" w:rsidRPr="005F5D9A">
        <w:rPr>
          <w:sz w:val="26"/>
          <w:szCs w:val="26"/>
        </w:rPr>
        <w:t>уклали ц</w:t>
      </w:r>
      <w:r w:rsidR="00E20478" w:rsidRPr="005F5D9A">
        <w:rPr>
          <w:sz w:val="26"/>
          <w:szCs w:val="26"/>
        </w:rPr>
        <w:t>ей Договір про наступне.</w:t>
      </w:r>
    </w:p>
    <w:p w:rsidR="005F0347" w:rsidRPr="005F5D9A" w:rsidRDefault="005F0347" w:rsidP="00DC2655">
      <w:pPr>
        <w:spacing w:line="23" w:lineRule="atLeast"/>
        <w:jc w:val="both"/>
        <w:rPr>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5F5D9A">
        <w:rPr>
          <w:b/>
          <w:sz w:val="26"/>
          <w:szCs w:val="26"/>
        </w:rPr>
        <w:t>1. Предмет Договору</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EC2806" w:rsidRPr="005F5D9A" w:rsidRDefault="001565D6" w:rsidP="00981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outlineLvl w:val="0"/>
        <w:rPr>
          <w:sz w:val="26"/>
          <w:szCs w:val="26"/>
        </w:rPr>
      </w:pPr>
      <w:r>
        <w:rPr>
          <w:sz w:val="26"/>
          <w:szCs w:val="26"/>
        </w:rPr>
        <w:t xml:space="preserve">1.1 </w:t>
      </w:r>
      <w:r w:rsidR="00E20478" w:rsidRPr="005F5D9A">
        <w:rPr>
          <w:sz w:val="26"/>
          <w:szCs w:val="26"/>
        </w:rPr>
        <w:t xml:space="preserve">Предметом цього Договору є надання послуг із </w:t>
      </w:r>
      <w:r w:rsidR="000371EB">
        <w:rPr>
          <w:sz w:val="26"/>
          <w:szCs w:val="26"/>
        </w:rPr>
        <w:t xml:space="preserve">внесення до узагальненої бази даних </w:t>
      </w:r>
      <w:r w:rsidR="005F0347" w:rsidRPr="005F5D9A">
        <w:rPr>
          <w:sz w:val="26"/>
          <w:szCs w:val="26"/>
        </w:rPr>
        <w:t xml:space="preserve">міжнародних ідентифікаторів кінцевого </w:t>
      </w:r>
      <w:r w:rsidR="000371EB">
        <w:rPr>
          <w:sz w:val="26"/>
          <w:szCs w:val="26"/>
        </w:rPr>
        <w:t>обладнання (далі – ідентифікатор)</w:t>
      </w:r>
      <w:r w:rsidR="005F0347" w:rsidRPr="005F5D9A">
        <w:rPr>
          <w:sz w:val="26"/>
          <w:szCs w:val="26"/>
        </w:rPr>
        <w:t xml:space="preserve">, </w:t>
      </w:r>
      <w:r w:rsidR="000371EB">
        <w:rPr>
          <w:sz w:val="26"/>
          <w:szCs w:val="26"/>
        </w:rPr>
        <w:t>ввезеного Замовником з-за кордону відповідно до законодавства,</w:t>
      </w:r>
      <w:r w:rsidR="005F0347" w:rsidRPr="005F5D9A">
        <w:rPr>
          <w:sz w:val="26"/>
          <w:szCs w:val="26"/>
        </w:rPr>
        <w:t xml:space="preserve"> ведення </w:t>
      </w:r>
      <w:r w:rsidR="000371EB">
        <w:rPr>
          <w:sz w:val="26"/>
          <w:szCs w:val="26"/>
        </w:rPr>
        <w:t>ц</w:t>
      </w:r>
      <w:r w:rsidR="005F0347" w:rsidRPr="005F5D9A">
        <w:rPr>
          <w:sz w:val="26"/>
          <w:szCs w:val="26"/>
        </w:rPr>
        <w:t>их ідентифікаторів в узагальненій базі даних, яку веде Виконавець</w:t>
      </w:r>
      <w:r w:rsidR="000371EB">
        <w:rPr>
          <w:sz w:val="26"/>
          <w:szCs w:val="26"/>
        </w:rPr>
        <w:t>,</w:t>
      </w:r>
      <w:r w:rsidR="009814E3">
        <w:rPr>
          <w:sz w:val="26"/>
          <w:szCs w:val="26"/>
        </w:rPr>
        <w:t xml:space="preserve"> </w:t>
      </w:r>
      <w:r w:rsidR="00EC2806" w:rsidRPr="005F5D9A">
        <w:rPr>
          <w:sz w:val="26"/>
          <w:szCs w:val="26"/>
        </w:rPr>
        <w:t>та надання кон</w:t>
      </w:r>
      <w:r w:rsidR="009814E3">
        <w:rPr>
          <w:sz w:val="26"/>
          <w:szCs w:val="26"/>
        </w:rPr>
        <w:t>сультацій з питань ввезення РЕЗ</w:t>
      </w:r>
      <w:r w:rsidR="00EC2806" w:rsidRPr="005F5D9A">
        <w:rPr>
          <w:sz w:val="26"/>
          <w:szCs w:val="26"/>
        </w:rPr>
        <w:t xml:space="preserve"> в Україну</w:t>
      </w:r>
      <w:r w:rsidR="005F0347" w:rsidRPr="005F5D9A">
        <w:rPr>
          <w:sz w:val="26"/>
          <w:szCs w:val="26"/>
        </w:rPr>
        <w:t xml:space="preserve"> та обліку ідентифікаторів</w:t>
      </w:r>
      <w:r w:rsidR="00EC2806" w:rsidRPr="005F5D9A">
        <w:rPr>
          <w:sz w:val="26"/>
          <w:szCs w:val="26"/>
        </w:rPr>
        <w:t xml:space="preserve">. </w:t>
      </w:r>
      <w:r w:rsidR="00E817B3" w:rsidRPr="00A01318">
        <w:rPr>
          <w:rFonts w:eastAsia="Calibri"/>
          <w:sz w:val="26"/>
          <w:szCs w:val="26"/>
        </w:rPr>
        <w:t>До міжнародних ідентифікаторів</w:t>
      </w:r>
      <w:r w:rsidR="00E817B3" w:rsidRPr="00A01318">
        <w:rPr>
          <w:sz w:val="26"/>
          <w:szCs w:val="26"/>
        </w:rPr>
        <w:t xml:space="preserve"> відносяться </w:t>
      </w:r>
      <w:r w:rsidR="00E817B3" w:rsidRPr="00A01318">
        <w:rPr>
          <w:bCs/>
          <w:sz w:val="26"/>
          <w:szCs w:val="26"/>
        </w:rPr>
        <w:t>коди ІМЕІ, MEID, ESN.</w:t>
      </w:r>
    </w:p>
    <w:p w:rsidR="00EC2806" w:rsidRPr="005F5D9A" w:rsidRDefault="00EC2806"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709"/>
        <w:jc w:val="both"/>
        <w:outlineLvl w:val="0"/>
        <w:rPr>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5F5D9A">
        <w:rPr>
          <w:b/>
          <w:sz w:val="26"/>
          <w:szCs w:val="26"/>
        </w:rPr>
        <w:t xml:space="preserve">2. </w:t>
      </w:r>
      <w:r w:rsidR="00702AAD" w:rsidRPr="005F5D9A">
        <w:rPr>
          <w:b/>
          <w:sz w:val="26"/>
          <w:szCs w:val="26"/>
        </w:rPr>
        <w:t>Обов</w:t>
      </w:r>
      <w:r w:rsidR="00BB5956">
        <w:rPr>
          <w:b/>
          <w:sz w:val="26"/>
          <w:szCs w:val="26"/>
        </w:rPr>
        <w:t>’</w:t>
      </w:r>
      <w:r w:rsidR="00702AAD" w:rsidRPr="005F5D9A">
        <w:rPr>
          <w:b/>
          <w:sz w:val="26"/>
          <w:szCs w:val="26"/>
        </w:rPr>
        <w:t>язки сторін</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FE6B2F" w:rsidRPr="005F5D9A" w:rsidRDefault="00C0369D"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2</w:t>
      </w:r>
      <w:r w:rsidR="00FE6B2F" w:rsidRPr="005F5D9A">
        <w:rPr>
          <w:sz w:val="26"/>
          <w:szCs w:val="26"/>
        </w:rPr>
        <w:t>.1. Виконавець зобов’язується:</w:t>
      </w:r>
    </w:p>
    <w:p w:rsidR="00503E9D" w:rsidRPr="00503E9D" w:rsidRDefault="00503E9D" w:rsidP="00DC2655">
      <w:pPr>
        <w:spacing w:line="23" w:lineRule="atLeast"/>
        <w:ind w:firstLine="426"/>
        <w:jc w:val="both"/>
        <w:rPr>
          <w:sz w:val="26"/>
          <w:szCs w:val="26"/>
        </w:rPr>
      </w:pPr>
      <w:r>
        <w:rPr>
          <w:rFonts w:eastAsia="Calibri"/>
          <w:sz w:val="26"/>
          <w:szCs w:val="26"/>
        </w:rPr>
        <w:t>- в</w:t>
      </w:r>
      <w:r w:rsidR="008E7DA1" w:rsidRPr="008E7DA1">
        <w:rPr>
          <w:rFonts w:eastAsia="Calibri"/>
          <w:sz w:val="26"/>
          <w:szCs w:val="26"/>
        </w:rPr>
        <w:t xml:space="preserve">ідповідно до </w:t>
      </w:r>
      <w:r w:rsidR="0043385F">
        <w:rPr>
          <w:rFonts w:eastAsia="Calibri"/>
          <w:sz w:val="26"/>
          <w:szCs w:val="26"/>
        </w:rPr>
        <w:t xml:space="preserve">Типового </w:t>
      </w:r>
      <w:r w:rsidR="005D4C40">
        <w:rPr>
          <w:rFonts w:eastAsia="Calibri"/>
          <w:sz w:val="26"/>
          <w:szCs w:val="26"/>
        </w:rPr>
        <w:t>поряд</w:t>
      </w:r>
      <w:r w:rsidR="005D4C40" w:rsidRPr="005D4C40">
        <w:rPr>
          <w:rFonts w:eastAsia="Calibri"/>
          <w:sz w:val="26"/>
          <w:szCs w:val="26"/>
        </w:rPr>
        <w:t>к</w:t>
      </w:r>
      <w:r w:rsidR="005D4C40">
        <w:rPr>
          <w:rFonts w:eastAsia="Calibri"/>
          <w:sz w:val="26"/>
          <w:szCs w:val="26"/>
        </w:rPr>
        <w:t>у</w:t>
      </w:r>
      <w:r w:rsidR="00504215">
        <w:rPr>
          <w:rFonts w:eastAsia="Calibri"/>
          <w:sz w:val="26"/>
          <w:szCs w:val="26"/>
        </w:rPr>
        <w:t xml:space="preserve"> </w:t>
      </w:r>
      <w:r w:rsidR="00E817B3">
        <w:rPr>
          <w:rFonts w:eastAsia="Calibri"/>
          <w:sz w:val="26"/>
          <w:szCs w:val="26"/>
        </w:rPr>
        <w:t>подання</w:t>
      </w:r>
      <w:r w:rsidR="005D4C40" w:rsidRPr="005D4C40">
        <w:rPr>
          <w:rFonts w:eastAsia="Calibri"/>
          <w:sz w:val="26"/>
          <w:szCs w:val="26"/>
        </w:rPr>
        <w:t xml:space="preserve"> переліків</w:t>
      </w:r>
      <w:r w:rsidR="00504215">
        <w:rPr>
          <w:rFonts w:eastAsia="Calibri"/>
          <w:sz w:val="26"/>
          <w:szCs w:val="26"/>
        </w:rPr>
        <w:t xml:space="preserve"> </w:t>
      </w:r>
      <w:r w:rsidR="005D4C40" w:rsidRPr="005D4C40">
        <w:rPr>
          <w:rFonts w:eastAsia="Calibri"/>
          <w:sz w:val="26"/>
          <w:szCs w:val="26"/>
        </w:rPr>
        <w:t>міжнародних ідентифікаторів кінцевого обладнання</w:t>
      </w:r>
      <w:r w:rsidR="00DC0DEE">
        <w:rPr>
          <w:rFonts w:eastAsia="Calibri"/>
          <w:sz w:val="26"/>
          <w:szCs w:val="26"/>
        </w:rPr>
        <w:t xml:space="preserve"> (додаток 2 до Договору) </w:t>
      </w:r>
      <w:r w:rsidRPr="005F5D9A">
        <w:rPr>
          <w:sz w:val="26"/>
          <w:szCs w:val="26"/>
        </w:rPr>
        <w:t>опрацьовувати подані Замовником повідомлення</w:t>
      </w:r>
      <w:r w:rsidRPr="00503E9D">
        <w:rPr>
          <w:sz w:val="26"/>
          <w:szCs w:val="26"/>
        </w:rPr>
        <w:t xml:space="preserve"> про</w:t>
      </w:r>
      <w:r w:rsidR="00504215">
        <w:rPr>
          <w:sz w:val="26"/>
          <w:szCs w:val="26"/>
        </w:rPr>
        <w:t xml:space="preserve"> </w:t>
      </w:r>
      <w:r w:rsidRPr="00503E9D">
        <w:rPr>
          <w:sz w:val="26"/>
          <w:szCs w:val="26"/>
        </w:rPr>
        <w:t>ввезення на митну територію України РЕЗ, що мають ідентифікатори</w:t>
      </w:r>
      <w:r>
        <w:rPr>
          <w:sz w:val="26"/>
          <w:szCs w:val="26"/>
        </w:rPr>
        <w:t>, вносити їх до узагальненої бази даних та вести їх облік в зазначеній базі даних</w:t>
      </w:r>
      <w:r w:rsidR="00B34D24" w:rsidRPr="007E0565">
        <w:rPr>
          <w:sz w:val="26"/>
          <w:szCs w:val="26"/>
        </w:rPr>
        <w:t>;</w:t>
      </w: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розгля</w:t>
      </w:r>
      <w:r w:rsidR="00775E80" w:rsidRPr="005F5D9A">
        <w:rPr>
          <w:sz w:val="26"/>
          <w:szCs w:val="26"/>
        </w:rPr>
        <w:t>да</w:t>
      </w:r>
      <w:r w:rsidRPr="005F5D9A">
        <w:rPr>
          <w:sz w:val="26"/>
          <w:szCs w:val="26"/>
        </w:rPr>
        <w:t xml:space="preserve">ти </w:t>
      </w:r>
      <w:r w:rsidR="006B381F" w:rsidRPr="005F5D9A">
        <w:rPr>
          <w:sz w:val="26"/>
          <w:szCs w:val="26"/>
        </w:rPr>
        <w:t>письмові звернення</w:t>
      </w:r>
      <w:r w:rsidRPr="005F5D9A">
        <w:rPr>
          <w:sz w:val="26"/>
          <w:szCs w:val="26"/>
        </w:rPr>
        <w:t xml:space="preserve"> Замовника </w:t>
      </w:r>
      <w:r w:rsidR="006B381F" w:rsidRPr="005F5D9A">
        <w:rPr>
          <w:sz w:val="26"/>
          <w:szCs w:val="26"/>
        </w:rPr>
        <w:t xml:space="preserve">та </w:t>
      </w:r>
      <w:r w:rsidR="008F3B7F" w:rsidRPr="005F5D9A">
        <w:rPr>
          <w:sz w:val="26"/>
          <w:szCs w:val="26"/>
        </w:rPr>
        <w:t xml:space="preserve">надавати </w:t>
      </w:r>
      <w:r w:rsidR="006B381F" w:rsidRPr="005F5D9A">
        <w:rPr>
          <w:sz w:val="26"/>
          <w:szCs w:val="26"/>
        </w:rPr>
        <w:t xml:space="preserve">письмові </w:t>
      </w:r>
      <w:r w:rsidR="00DB5082" w:rsidRPr="005F5D9A">
        <w:rPr>
          <w:sz w:val="26"/>
          <w:szCs w:val="26"/>
        </w:rPr>
        <w:t>консультаці</w:t>
      </w:r>
      <w:r w:rsidR="006B381F" w:rsidRPr="005F5D9A">
        <w:rPr>
          <w:sz w:val="26"/>
          <w:szCs w:val="26"/>
        </w:rPr>
        <w:t>ї</w:t>
      </w:r>
      <w:r w:rsidR="00DB5082" w:rsidRPr="005F5D9A">
        <w:rPr>
          <w:sz w:val="26"/>
          <w:szCs w:val="26"/>
        </w:rPr>
        <w:t xml:space="preserve"> з питань </w:t>
      </w:r>
      <w:r w:rsidR="00DB5082" w:rsidRPr="005F5D9A">
        <w:rPr>
          <w:bCs/>
          <w:sz w:val="26"/>
          <w:szCs w:val="26"/>
        </w:rPr>
        <w:t xml:space="preserve">ввезення </w:t>
      </w:r>
      <w:r w:rsidR="006B381F" w:rsidRPr="005F5D9A">
        <w:rPr>
          <w:sz w:val="26"/>
          <w:szCs w:val="26"/>
        </w:rPr>
        <w:t>РЕЗ</w:t>
      </w:r>
      <w:r w:rsidR="00504215">
        <w:rPr>
          <w:sz w:val="26"/>
          <w:szCs w:val="26"/>
        </w:rPr>
        <w:t xml:space="preserve"> </w:t>
      </w:r>
      <w:r w:rsidR="00DB5082" w:rsidRPr="005F5D9A">
        <w:rPr>
          <w:bCs/>
          <w:sz w:val="26"/>
          <w:szCs w:val="26"/>
        </w:rPr>
        <w:t>в Україну</w:t>
      </w:r>
      <w:r w:rsidR="003A339C" w:rsidRPr="005F5D9A">
        <w:rPr>
          <w:bCs/>
          <w:sz w:val="26"/>
          <w:szCs w:val="26"/>
        </w:rPr>
        <w:t xml:space="preserve"> та обліку ідентифікаторів</w:t>
      </w:r>
      <w:r w:rsidRPr="005F5D9A">
        <w:rPr>
          <w:sz w:val="26"/>
          <w:szCs w:val="26"/>
        </w:rPr>
        <w:t>;</w:t>
      </w: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xml:space="preserve">- </w:t>
      </w:r>
      <w:r w:rsidR="00DB5082" w:rsidRPr="005F5D9A">
        <w:rPr>
          <w:sz w:val="26"/>
          <w:szCs w:val="26"/>
        </w:rPr>
        <w:t>нада</w:t>
      </w:r>
      <w:r w:rsidR="006B381F" w:rsidRPr="005F5D9A">
        <w:rPr>
          <w:sz w:val="26"/>
          <w:szCs w:val="26"/>
        </w:rPr>
        <w:t xml:space="preserve">вати </w:t>
      </w:r>
      <w:r w:rsidR="00503E9D">
        <w:rPr>
          <w:sz w:val="26"/>
          <w:szCs w:val="26"/>
        </w:rPr>
        <w:t xml:space="preserve">на </w:t>
      </w:r>
      <w:r w:rsidR="00503E9D" w:rsidRPr="005F5D9A">
        <w:rPr>
          <w:sz w:val="26"/>
          <w:szCs w:val="26"/>
        </w:rPr>
        <w:t xml:space="preserve">звернення Замовника </w:t>
      </w:r>
      <w:r w:rsidR="006B381F" w:rsidRPr="005F5D9A">
        <w:rPr>
          <w:sz w:val="26"/>
          <w:szCs w:val="26"/>
        </w:rPr>
        <w:t>усні консультації</w:t>
      </w:r>
      <w:r w:rsidR="00504215">
        <w:rPr>
          <w:sz w:val="26"/>
          <w:szCs w:val="26"/>
        </w:rPr>
        <w:t xml:space="preserve"> </w:t>
      </w:r>
      <w:r w:rsidR="006B381F" w:rsidRPr="005F5D9A">
        <w:rPr>
          <w:sz w:val="26"/>
          <w:szCs w:val="26"/>
        </w:rPr>
        <w:t xml:space="preserve">з питань </w:t>
      </w:r>
      <w:r w:rsidR="006B381F" w:rsidRPr="005F5D9A">
        <w:rPr>
          <w:bCs/>
          <w:sz w:val="26"/>
          <w:szCs w:val="26"/>
        </w:rPr>
        <w:t xml:space="preserve">ввезення </w:t>
      </w:r>
      <w:r w:rsidR="004D61E3" w:rsidRPr="005F5D9A">
        <w:rPr>
          <w:bCs/>
          <w:sz w:val="26"/>
          <w:szCs w:val="26"/>
        </w:rPr>
        <w:t>з-за кордону</w:t>
      </w:r>
      <w:r w:rsidR="00504215">
        <w:rPr>
          <w:bCs/>
          <w:sz w:val="26"/>
          <w:szCs w:val="26"/>
        </w:rPr>
        <w:t xml:space="preserve"> </w:t>
      </w:r>
      <w:r w:rsidR="006B381F" w:rsidRPr="005F5D9A">
        <w:rPr>
          <w:sz w:val="26"/>
          <w:szCs w:val="26"/>
        </w:rPr>
        <w:t>РЕЗ</w:t>
      </w:r>
      <w:r w:rsidR="006B381F" w:rsidRPr="005F5D9A">
        <w:rPr>
          <w:bCs/>
          <w:sz w:val="26"/>
          <w:szCs w:val="26"/>
        </w:rPr>
        <w:t xml:space="preserve"> в Україн</w:t>
      </w:r>
      <w:r w:rsidR="004D61E3" w:rsidRPr="005F5D9A">
        <w:rPr>
          <w:bCs/>
          <w:sz w:val="26"/>
          <w:szCs w:val="26"/>
        </w:rPr>
        <w:t>у та обліку ідентифікаторів</w:t>
      </w:r>
      <w:r w:rsidRPr="005F5D9A">
        <w:rPr>
          <w:sz w:val="26"/>
          <w:szCs w:val="26"/>
        </w:rPr>
        <w:t>.</w:t>
      </w: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outlineLvl w:val="0"/>
        <w:rPr>
          <w:sz w:val="26"/>
          <w:szCs w:val="26"/>
        </w:rPr>
      </w:pPr>
      <w:r w:rsidRPr="005F5D9A">
        <w:rPr>
          <w:sz w:val="26"/>
          <w:szCs w:val="26"/>
        </w:rPr>
        <w:t>2.2. Замовник зобов’язується:</w:t>
      </w:r>
    </w:p>
    <w:p w:rsidR="00C0369D" w:rsidRPr="005F5D9A" w:rsidRDefault="00C0369D"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outlineLvl w:val="0"/>
        <w:rPr>
          <w:sz w:val="26"/>
          <w:szCs w:val="26"/>
        </w:rPr>
      </w:pPr>
      <w:r w:rsidRPr="005F5D9A">
        <w:rPr>
          <w:sz w:val="26"/>
          <w:szCs w:val="26"/>
        </w:rPr>
        <w:t xml:space="preserve">- </w:t>
      </w:r>
      <w:r w:rsidR="00503E9D">
        <w:rPr>
          <w:sz w:val="26"/>
          <w:szCs w:val="26"/>
        </w:rPr>
        <w:t xml:space="preserve">у порядку, визначеному </w:t>
      </w:r>
      <w:r w:rsidR="007132FA">
        <w:rPr>
          <w:sz w:val="26"/>
          <w:szCs w:val="26"/>
        </w:rPr>
        <w:t>додатком 2</w:t>
      </w:r>
      <w:r w:rsidR="00992BB7">
        <w:rPr>
          <w:sz w:val="26"/>
          <w:szCs w:val="26"/>
        </w:rPr>
        <w:t xml:space="preserve"> </w:t>
      </w:r>
      <w:r w:rsidR="00503E9D">
        <w:rPr>
          <w:sz w:val="26"/>
          <w:szCs w:val="26"/>
        </w:rPr>
        <w:t xml:space="preserve">до </w:t>
      </w:r>
      <w:r w:rsidR="003F6CA7">
        <w:rPr>
          <w:sz w:val="26"/>
          <w:szCs w:val="26"/>
        </w:rPr>
        <w:t>Д</w:t>
      </w:r>
      <w:r w:rsidR="00503E9D">
        <w:rPr>
          <w:sz w:val="26"/>
          <w:szCs w:val="26"/>
        </w:rPr>
        <w:t xml:space="preserve">оговору направляти Виконавцю </w:t>
      </w:r>
      <w:r w:rsidR="00503E9D" w:rsidRPr="00503E9D">
        <w:rPr>
          <w:sz w:val="26"/>
          <w:szCs w:val="26"/>
        </w:rPr>
        <w:t>повідомлення про ввезення на митну територію України РЕЗ, що мають ідентифікатори</w:t>
      </w:r>
      <w:r w:rsidRPr="005F5D9A">
        <w:rPr>
          <w:sz w:val="26"/>
          <w:szCs w:val="26"/>
        </w:rPr>
        <w:t>;</w:t>
      </w:r>
    </w:p>
    <w:p w:rsidR="00311B9D" w:rsidRPr="005F5D9A" w:rsidRDefault="00311B9D"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надавати Виконавцю достовірну інформацію;</w:t>
      </w: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своєчасно пров</w:t>
      </w:r>
      <w:r w:rsidR="006B381F" w:rsidRPr="005F5D9A">
        <w:rPr>
          <w:sz w:val="26"/>
          <w:szCs w:val="26"/>
        </w:rPr>
        <w:t>одити</w:t>
      </w:r>
      <w:r w:rsidR="007D4DED" w:rsidRPr="005F5D9A">
        <w:rPr>
          <w:sz w:val="26"/>
          <w:szCs w:val="26"/>
        </w:rPr>
        <w:t xml:space="preserve"> оплату за послуг</w:t>
      </w:r>
      <w:r w:rsidR="00503E9D">
        <w:rPr>
          <w:sz w:val="26"/>
          <w:szCs w:val="26"/>
        </w:rPr>
        <w:t xml:space="preserve">и </w:t>
      </w:r>
      <w:r w:rsidR="00503E9D" w:rsidRPr="00503E9D">
        <w:rPr>
          <w:sz w:val="26"/>
          <w:szCs w:val="26"/>
        </w:rPr>
        <w:t>із внесення до узагальненої бази даних ідентифікаторів та ведення цих ідентифікаторів в узагальненій базі даних</w:t>
      </w:r>
      <w:r w:rsidR="00503E9D">
        <w:rPr>
          <w:sz w:val="26"/>
          <w:szCs w:val="26"/>
        </w:rPr>
        <w:t>.</w:t>
      </w:r>
    </w:p>
    <w:p w:rsidR="00503E9D" w:rsidRDefault="00503E9D"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5F5D9A">
        <w:rPr>
          <w:b/>
          <w:sz w:val="26"/>
          <w:szCs w:val="26"/>
        </w:rPr>
        <w:t>3.</w:t>
      </w:r>
      <w:r w:rsidR="00492086" w:rsidRPr="005F5D9A">
        <w:rPr>
          <w:b/>
          <w:sz w:val="26"/>
          <w:szCs w:val="26"/>
        </w:rPr>
        <w:t xml:space="preserve"> Порядок</w:t>
      </w:r>
      <w:r w:rsidR="00504215">
        <w:rPr>
          <w:b/>
          <w:sz w:val="26"/>
          <w:szCs w:val="26"/>
        </w:rPr>
        <w:t xml:space="preserve"> </w:t>
      </w:r>
      <w:r w:rsidR="007814BC" w:rsidRPr="005F5D9A">
        <w:rPr>
          <w:b/>
          <w:sz w:val="26"/>
          <w:szCs w:val="26"/>
        </w:rPr>
        <w:t>і</w:t>
      </w:r>
      <w:r w:rsidR="00492086" w:rsidRPr="005F5D9A">
        <w:rPr>
          <w:b/>
          <w:sz w:val="26"/>
          <w:szCs w:val="26"/>
        </w:rPr>
        <w:t xml:space="preserve"> термін</w:t>
      </w:r>
      <w:r w:rsidR="0060216D" w:rsidRPr="005F5D9A">
        <w:rPr>
          <w:b/>
          <w:sz w:val="26"/>
          <w:szCs w:val="26"/>
        </w:rPr>
        <w:t>и</w:t>
      </w:r>
      <w:r w:rsidR="00492086" w:rsidRPr="005F5D9A">
        <w:rPr>
          <w:b/>
          <w:sz w:val="26"/>
          <w:szCs w:val="26"/>
        </w:rPr>
        <w:t xml:space="preserve"> надання послуг</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E80D82"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xml:space="preserve">3.1. </w:t>
      </w:r>
      <w:r w:rsidR="00E80D82">
        <w:rPr>
          <w:sz w:val="26"/>
          <w:szCs w:val="26"/>
        </w:rPr>
        <w:t xml:space="preserve">Порядок </w:t>
      </w:r>
      <w:r w:rsidR="005D4C40">
        <w:rPr>
          <w:sz w:val="26"/>
          <w:szCs w:val="26"/>
        </w:rPr>
        <w:t xml:space="preserve">опрацювання поданих повідомлень </w:t>
      </w:r>
      <w:r w:rsidR="00E80D82">
        <w:rPr>
          <w:sz w:val="26"/>
          <w:szCs w:val="26"/>
        </w:rPr>
        <w:t xml:space="preserve">і терміни надання послуг визначено </w:t>
      </w:r>
      <w:r w:rsidR="00380CAC">
        <w:rPr>
          <w:sz w:val="26"/>
          <w:szCs w:val="26"/>
        </w:rPr>
        <w:t>додатком 2, щ</w:t>
      </w:r>
      <w:r w:rsidR="003F6CA7">
        <w:rPr>
          <w:sz w:val="26"/>
          <w:szCs w:val="26"/>
        </w:rPr>
        <w:t>о є невід’ємною частиною цього Д</w:t>
      </w:r>
      <w:r w:rsidR="00380CAC">
        <w:rPr>
          <w:sz w:val="26"/>
          <w:szCs w:val="26"/>
        </w:rPr>
        <w:t>оговору.</w:t>
      </w:r>
    </w:p>
    <w:p w:rsidR="00C06039" w:rsidRPr="005F5D9A" w:rsidRDefault="00211696"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color w:val="000000"/>
          <w:sz w:val="26"/>
          <w:szCs w:val="26"/>
        </w:rPr>
      </w:pPr>
      <w:r w:rsidRPr="005F5D9A">
        <w:rPr>
          <w:color w:val="000000"/>
          <w:sz w:val="26"/>
          <w:szCs w:val="26"/>
        </w:rPr>
        <w:t>3.</w:t>
      </w:r>
      <w:r w:rsidR="00E80D82">
        <w:rPr>
          <w:color w:val="000000"/>
          <w:sz w:val="26"/>
          <w:szCs w:val="26"/>
        </w:rPr>
        <w:t>2</w:t>
      </w:r>
      <w:r w:rsidR="00F07EEA" w:rsidRPr="005F5D9A">
        <w:rPr>
          <w:color w:val="000000"/>
          <w:sz w:val="26"/>
          <w:szCs w:val="26"/>
        </w:rPr>
        <w:t xml:space="preserve">. </w:t>
      </w:r>
      <w:r w:rsidR="00C06039" w:rsidRPr="005F5D9A">
        <w:rPr>
          <w:color w:val="000000"/>
          <w:sz w:val="26"/>
          <w:szCs w:val="26"/>
        </w:rPr>
        <w:t>Облік ідентифікаторів в узагальненій базі даних та їх ведення (подальший супровід) здійснюється за умови повної оплати виставленого рахунку.</w:t>
      </w:r>
    </w:p>
    <w:p w:rsidR="00E83404" w:rsidRPr="005F5D9A" w:rsidRDefault="00E83404"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both"/>
        <w:rPr>
          <w:sz w:val="26"/>
          <w:szCs w:val="26"/>
        </w:rPr>
      </w:pPr>
    </w:p>
    <w:p w:rsidR="00821A39" w:rsidRPr="00EE56BF" w:rsidRDefault="00821A39"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lang w:val="ru-RU"/>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5F5D9A">
        <w:rPr>
          <w:b/>
          <w:sz w:val="26"/>
          <w:szCs w:val="26"/>
        </w:rPr>
        <w:lastRenderedPageBreak/>
        <w:t xml:space="preserve">4. </w:t>
      </w:r>
      <w:r w:rsidR="00492086" w:rsidRPr="005F5D9A">
        <w:rPr>
          <w:b/>
          <w:sz w:val="26"/>
          <w:szCs w:val="26"/>
        </w:rPr>
        <w:t>Ціна</w:t>
      </w:r>
      <w:r w:rsidR="00933FC5" w:rsidRPr="005F5D9A">
        <w:rPr>
          <w:b/>
          <w:sz w:val="26"/>
          <w:szCs w:val="26"/>
        </w:rPr>
        <w:t>,</w:t>
      </w:r>
      <w:r w:rsidR="00492086" w:rsidRPr="005F5D9A">
        <w:rPr>
          <w:b/>
          <w:sz w:val="26"/>
          <w:szCs w:val="26"/>
        </w:rPr>
        <w:t xml:space="preserve"> вартість послуг</w:t>
      </w:r>
      <w:r w:rsidR="00933FC5" w:rsidRPr="005F5D9A">
        <w:rPr>
          <w:b/>
          <w:sz w:val="26"/>
          <w:szCs w:val="26"/>
        </w:rPr>
        <w:t xml:space="preserve"> та</w:t>
      </w:r>
      <w:r w:rsidRPr="005F5D9A">
        <w:rPr>
          <w:b/>
          <w:sz w:val="26"/>
          <w:szCs w:val="26"/>
        </w:rPr>
        <w:t xml:space="preserve"> порядок розрахунків</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CB7040"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4.1.</w:t>
      </w:r>
      <w:r w:rsidR="001105CE" w:rsidRPr="005F5D9A">
        <w:rPr>
          <w:sz w:val="26"/>
          <w:szCs w:val="26"/>
        </w:rPr>
        <w:t>Ціна та в</w:t>
      </w:r>
      <w:r w:rsidR="00702AAD" w:rsidRPr="005F5D9A">
        <w:rPr>
          <w:sz w:val="26"/>
          <w:szCs w:val="26"/>
        </w:rPr>
        <w:t xml:space="preserve">артість послуг </w:t>
      </w:r>
      <w:r w:rsidR="00780D10" w:rsidRPr="005F5D9A">
        <w:rPr>
          <w:sz w:val="26"/>
          <w:szCs w:val="26"/>
        </w:rPr>
        <w:t xml:space="preserve">є договірними та </w:t>
      </w:r>
      <w:r w:rsidR="00702AAD" w:rsidRPr="005F5D9A">
        <w:rPr>
          <w:sz w:val="26"/>
          <w:szCs w:val="26"/>
        </w:rPr>
        <w:t xml:space="preserve">встановлюється </w:t>
      </w:r>
      <w:r w:rsidR="00780D10" w:rsidRPr="000923F1">
        <w:rPr>
          <w:sz w:val="26"/>
          <w:szCs w:val="26"/>
        </w:rPr>
        <w:t xml:space="preserve">додатком </w:t>
      </w:r>
      <w:r w:rsidR="00AA4A8C">
        <w:rPr>
          <w:sz w:val="26"/>
          <w:szCs w:val="26"/>
        </w:rPr>
        <w:t>1</w:t>
      </w:r>
      <w:r w:rsidR="007E0565">
        <w:rPr>
          <w:sz w:val="26"/>
          <w:szCs w:val="26"/>
        </w:rPr>
        <w:t xml:space="preserve"> </w:t>
      </w:r>
      <w:r w:rsidR="003F6CA7">
        <w:rPr>
          <w:sz w:val="26"/>
          <w:szCs w:val="26"/>
        </w:rPr>
        <w:t>до цього Д</w:t>
      </w:r>
      <w:r w:rsidR="00780D10" w:rsidRPr="005F5D9A">
        <w:rPr>
          <w:sz w:val="26"/>
          <w:szCs w:val="26"/>
        </w:rPr>
        <w:t>оговору.</w:t>
      </w:r>
    </w:p>
    <w:p w:rsidR="00183780" w:rsidRPr="00183780" w:rsidRDefault="00F67245" w:rsidP="001837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C95783">
        <w:rPr>
          <w:sz w:val="26"/>
          <w:szCs w:val="26"/>
        </w:rPr>
        <w:t xml:space="preserve">4.2. </w:t>
      </w:r>
      <w:r w:rsidR="00183780" w:rsidRPr="00183780">
        <w:rPr>
          <w:sz w:val="26"/>
          <w:szCs w:val="26"/>
        </w:rPr>
        <w:t>При визначенні ціни та вартості послуг застосовується диференційований коефіцієнт залежно від кількості ввезених Замовником терміналів (мобільних телефонів та інших РЕЗ, що ідентифікуються за кодами ІМЕІ, MEID, ESN) до кінця календарного 20</w:t>
      </w:r>
      <w:r w:rsidR="00255578">
        <w:rPr>
          <w:sz w:val="26"/>
          <w:szCs w:val="26"/>
        </w:rPr>
        <w:t>2</w:t>
      </w:r>
      <w:r w:rsidR="0000265F">
        <w:rPr>
          <w:sz w:val="26"/>
          <w:szCs w:val="26"/>
        </w:rPr>
        <w:t>2</w:t>
      </w:r>
      <w:r w:rsidR="00183780" w:rsidRPr="00183780">
        <w:rPr>
          <w:sz w:val="26"/>
          <w:szCs w:val="26"/>
        </w:rPr>
        <w:t xml:space="preserve"> року: </w:t>
      </w:r>
    </w:p>
    <w:p w:rsidR="00183780" w:rsidRPr="00183780" w:rsidRDefault="00183780" w:rsidP="001837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183780">
        <w:rPr>
          <w:sz w:val="26"/>
          <w:szCs w:val="26"/>
        </w:rPr>
        <w:t xml:space="preserve">- до 1000 шт. - коефіцієнт 1,00; </w:t>
      </w:r>
    </w:p>
    <w:p w:rsidR="00183780" w:rsidRPr="00183780" w:rsidRDefault="00183780" w:rsidP="001837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183780">
        <w:rPr>
          <w:sz w:val="26"/>
          <w:szCs w:val="26"/>
        </w:rPr>
        <w:t xml:space="preserve">- від 1001 до 10000 шт. - коефіцієнт 0,90; </w:t>
      </w:r>
    </w:p>
    <w:p w:rsidR="00183780" w:rsidRPr="00183780" w:rsidRDefault="00183780" w:rsidP="001837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183780">
        <w:rPr>
          <w:sz w:val="26"/>
          <w:szCs w:val="26"/>
        </w:rPr>
        <w:t xml:space="preserve">- від 10001 до 100000 шт. - коефіцієнт 0,80; </w:t>
      </w:r>
    </w:p>
    <w:p w:rsidR="00183780" w:rsidRPr="00183780" w:rsidRDefault="00183780" w:rsidP="001837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183780">
        <w:rPr>
          <w:sz w:val="26"/>
          <w:szCs w:val="26"/>
        </w:rPr>
        <w:t xml:space="preserve">- від 100001 шт. і більше - коефіцієнт 0,70. </w:t>
      </w:r>
    </w:p>
    <w:p w:rsidR="00991308" w:rsidRPr="009C61B1" w:rsidRDefault="00991308" w:rsidP="001837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9C61B1">
        <w:rPr>
          <w:sz w:val="26"/>
          <w:szCs w:val="26"/>
        </w:rPr>
        <w:t>4.</w:t>
      </w:r>
      <w:r w:rsidR="00F67245" w:rsidRPr="009C61B1">
        <w:rPr>
          <w:sz w:val="26"/>
          <w:szCs w:val="26"/>
        </w:rPr>
        <w:t>3</w:t>
      </w:r>
      <w:r w:rsidRPr="009C61B1">
        <w:rPr>
          <w:sz w:val="26"/>
          <w:szCs w:val="26"/>
        </w:rPr>
        <w:t xml:space="preserve">. </w:t>
      </w:r>
      <w:r w:rsidR="00C06039" w:rsidRPr="009C61B1">
        <w:rPr>
          <w:sz w:val="26"/>
          <w:szCs w:val="26"/>
        </w:rPr>
        <w:t>Замовник протягом 3 банківських днів сплачує отриманий від Виконав</w:t>
      </w:r>
      <w:r w:rsidR="00C511A2" w:rsidRPr="009C61B1">
        <w:rPr>
          <w:sz w:val="26"/>
          <w:szCs w:val="26"/>
        </w:rPr>
        <w:t>ц</w:t>
      </w:r>
      <w:r w:rsidR="00C06039" w:rsidRPr="009C61B1">
        <w:rPr>
          <w:sz w:val="26"/>
          <w:szCs w:val="26"/>
        </w:rPr>
        <w:t>я</w:t>
      </w:r>
      <w:r w:rsidR="00C511A2" w:rsidRPr="009C61B1">
        <w:rPr>
          <w:sz w:val="26"/>
          <w:szCs w:val="26"/>
        </w:rPr>
        <w:t xml:space="preserve"> рахунок </w:t>
      </w:r>
      <w:r w:rsidR="00C511A2" w:rsidRPr="009C61B1">
        <w:rPr>
          <w:color w:val="000000"/>
          <w:sz w:val="26"/>
          <w:szCs w:val="26"/>
        </w:rPr>
        <w:t xml:space="preserve">на оплату </w:t>
      </w:r>
      <w:r w:rsidR="00C06039" w:rsidRPr="009C61B1">
        <w:rPr>
          <w:color w:val="000000"/>
          <w:sz w:val="26"/>
          <w:szCs w:val="26"/>
        </w:rPr>
        <w:t>послуг.</w:t>
      </w:r>
    </w:p>
    <w:p w:rsidR="001F549A" w:rsidRPr="009C61B1" w:rsidRDefault="00F67245"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9C61B1">
        <w:rPr>
          <w:sz w:val="26"/>
          <w:szCs w:val="26"/>
        </w:rPr>
        <w:t>4.4</w:t>
      </w:r>
      <w:r w:rsidR="001F549A" w:rsidRPr="009C61B1">
        <w:rPr>
          <w:sz w:val="26"/>
          <w:szCs w:val="26"/>
        </w:rPr>
        <w:t xml:space="preserve">. </w:t>
      </w:r>
      <w:r w:rsidR="00C511A2" w:rsidRPr="009C61B1">
        <w:rPr>
          <w:sz w:val="26"/>
          <w:szCs w:val="26"/>
        </w:rPr>
        <w:t xml:space="preserve">Загальна </w:t>
      </w:r>
      <w:r w:rsidR="007408E7" w:rsidRPr="009C61B1">
        <w:rPr>
          <w:sz w:val="26"/>
          <w:szCs w:val="26"/>
        </w:rPr>
        <w:t xml:space="preserve">ціна (сума) </w:t>
      </w:r>
      <w:r w:rsidR="00C511A2" w:rsidRPr="009C61B1">
        <w:rPr>
          <w:sz w:val="26"/>
          <w:szCs w:val="26"/>
        </w:rPr>
        <w:t>Договору складається із суми всіх платежів, що надійшли Виконавцеві за надані послуги протягом терміну дії цього Договору.</w:t>
      </w:r>
    </w:p>
    <w:p w:rsidR="001F549A" w:rsidRPr="009C61B1" w:rsidRDefault="00F67245"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9C61B1">
        <w:rPr>
          <w:sz w:val="26"/>
          <w:szCs w:val="26"/>
        </w:rPr>
        <w:t>4.5</w:t>
      </w:r>
      <w:r w:rsidR="001F549A" w:rsidRPr="009C61B1">
        <w:rPr>
          <w:sz w:val="26"/>
          <w:szCs w:val="26"/>
        </w:rPr>
        <w:t xml:space="preserve">. За письмовим зверненням однієї зі Сторін може проводитися звірка платежів. </w:t>
      </w:r>
    </w:p>
    <w:p w:rsidR="00FE6B2F" w:rsidRPr="009C61B1" w:rsidRDefault="009212DB"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9C61B1">
        <w:rPr>
          <w:sz w:val="26"/>
          <w:szCs w:val="26"/>
        </w:rPr>
        <w:t>4.</w:t>
      </w:r>
      <w:r w:rsidR="00F67245" w:rsidRPr="009C61B1">
        <w:rPr>
          <w:sz w:val="26"/>
          <w:szCs w:val="26"/>
        </w:rPr>
        <w:t>6</w:t>
      </w:r>
      <w:r w:rsidR="00FE6B2F" w:rsidRPr="009C61B1">
        <w:rPr>
          <w:sz w:val="26"/>
          <w:szCs w:val="26"/>
        </w:rPr>
        <w:t xml:space="preserve">. </w:t>
      </w:r>
      <w:r w:rsidR="00492086" w:rsidRPr="009C61B1">
        <w:rPr>
          <w:sz w:val="26"/>
          <w:szCs w:val="26"/>
        </w:rPr>
        <w:t>Факт</w:t>
      </w:r>
      <w:r w:rsidR="00C06039" w:rsidRPr="009C61B1">
        <w:rPr>
          <w:sz w:val="26"/>
          <w:szCs w:val="26"/>
        </w:rPr>
        <w:t xml:space="preserve"> надання послуг підтверджується</w:t>
      </w:r>
      <w:r w:rsidR="00EF454A">
        <w:rPr>
          <w:sz w:val="26"/>
          <w:szCs w:val="26"/>
        </w:rPr>
        <w:t xml:space="preserve"> актом приймання-передачі наданих послуг (</w:t>
      </w:r>
      <w:r w:rsidR="00FE6B2F" w:rsidRPr="009C61B1">
        <w:rPr>
          <w:sz w:val="26"/>
          <w:szCs w:val="26"/>
        </w:rPr>
        <w:t>акт</w:t>
      </w:r>
      <w:r w:rsidR="00492086" w:rsidRPr="009C61B1">
        <w:rPr>
          <w:sz w:val="26"/>
          <w:szCs w:val="26"/>
        </w:rPr>
        <w:t xml:space="preserve">ом </w:t>
      </w:r>
      <w:r w:rsidR="001E6DD3" w:rsidRPr="009C61B1">
        <w:rPr>
          <w:sz w:val="26"/>
          <w:szCs w:val="26"/>
        </w:rPr>
        <w:t>виконання робіт</w:t>
      </w:r>
      <w:r w:rsidR="00EF454A">
        <w:rPr>
          <w:sz w:val="26"/>
          <w:szCs w:val="26"/>
        </w:rPr>
        <w:t>)</w:t>
      </w:r>
      <w:r w:rsidR="00F67245" w:rsidRPr="009C61B1">
        <w:rPr>
          <w:sz w:val="26"/>
          <w:szCs w:val="26"/>
        </w:rPr>
        <w:t>, підписаним Сторонами</w:t>
      </w:r>
      <w:r w:rsidR="00492086" w:rsidRPr="009C61B1">
        <w:rPr>
          <w:sz w:val="26"/>
          <w:szCs w:val="26"/>
        </w:rPr>
        <w:t>.</w:t>
      </w:r>
    </w:p>
    <w:p w:rsidR="004C08DB" w:rsidRPr="009C61B1" w:rsidRDefault="004C08DB"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FE6B2F" w:rsidRPr="009C61B1"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9C61B1">
        <w:rPr>
          <w:b/>
          <w:sz w:val="26"/>
          <w:szCs w:val="26"/>
        </w:rPr>
        <w:t>5. Відповідальність сторін</w:t>
      </w:r>
    </w:p>
    <w:p w:rsidR="006F788F" w:rsidRPr="009C61B1"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9C61B1" w:rsidRPr="00DE7FD4"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DE7FD4">
        <w:rPr>
          <w:sz w:val="26"/>
          <w:szCs w:val="26"/>
        </w:rPr>
        <w:t xml:space="preserve">5.1. </w:t>
      </w:r>
      <w:r w:rsidR="009C61B1" w:rsidRPr="00DE7FD4">
        <w:rPr>
          <w:sz w:val="26"/>
          <w:szCs w:val="26"/>
        </w:rPr>
        <w:t>Виконавець відповідає за невиконання та/або неналежне вик</w:t>
      </w:r>
      <w:r w:rsidR="000253C4">
        <w:rPr>
          <w:sz w:val="26"/>
          <w:szCs w:val="26"/>
        </w:rPr>
        <w:t>онання своїх обов’язків за цим Д</w:t>
      </w:r>
      <w:r w:rsidR="009C61B1" w:rsidRPr="00DE7FD4">
        <w:rPr>
          <w:sz w:val="26"/>
          <w:szCs w:val="26"/>
        </w:rPr>
        <w:t>оговором у розмірі 0,1 відсотка вартості послуг, з яких допущено прострочення виконан</w:t>
      </w:r>
      <w:r w:rsidR="000923F1">
        <w:rPr>
          <w:sz w:val="26"/>
          <w:szCs w:val="26"/>
        </w:rPr>
        <w:t>ня за кожний день прострочення</w:t>
      </w:r>
      <w:r w:rsidR="009C61B1" w:rsidRPr="00DE7FD4">
        <w:rPr>
          <w:sz w:val="26"/>
          <w:szCs w:val="26"/>
        </w:rPr>
        <w:t>.</w:t>
      </w:r>
    </w:p>
    <w:p w:rsidR="009C61B1" w:rsidRPr="00DE7FD4" w:rsidRDefault="00FE6B2F" w:rsidP="00DC2655">
      <w:pPr>
        <w:spacing w:line="23" w:lineRule="atLeast"/>
        <w:ind w:firstLine="426"/>
        <w:jc w:val="both"/>
        <w:rPr>
          <w:sz w:val="26"/>
          <w:szCs w:val="26"/>
        </w:rPr>
      </w:pPr>
      <w:r w:rsidRPr="00DE7FD4">
        <w:rPr>
          <w:sz w:val="26"/>
          <w:szCs w:val="26"/>
        </w:rPr>
        <w:t xml:space="preserve">5.2. </w:t>
      </w:r>
      <w:r w:rsidR="009C61B1" w:rsidRPr="00DE7FD4">
        <w:rPr>
          <w:sz w:val="26"/>
          <w:szCs w:val="26"/>
        </w:rPr>
        <w:t xml:space="preserve">Замовник відповідає за невиконання та/або неналежне виконання своїх обов’язків за цим </w:t>
      </w:r>
      <w:r w:rsidR="000253C4">
        <w:rPr>
          <w:sz w:val="26"/>
          <w:szCs w:val="26"/>
        </w:rPr>
        <w:t>Д</w:t>
      </w:r>
      <w:r w:rsidR="009C61B1" w:rsidRPr="00DE7FD4">
        <w:rPr>
          <w:sz w:val="26"/>
          <w:szCs w:val="26"/>
        </w:rPr>
        <w:t xml:space="preserve">оговором. </w:t>
      </w:r>
    </w:p>
    <w:p w:rsidR="00FE6B2F" w:rsidRPr="009C61B1" w:rsidRDefault="009C61B1"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9C61B1">
        <w:rPr>
          <w:sz w:val="26"/>
          <w:szCs w:val="26"/>
        </w:rPr>
        <w:t>За порушення грошових зобов’язань Замовник сплачує Виконавцю суму простроченого платежу з урахуванням пені у розмірі подвійної облікової ставки НБУ, що діяла у період за який нараховується пеня, за кожен день прострочення</w:t>
      </w:r>
      <w:r w:rsidR="00FE6B2F" w:rsidRPr="009C61B1">
        <w:rPr>
          <w:sz w:val="26"/>
          <w:szCs w:val="26"/>
        </w:rPr>
        <w:t>.</w:t>
      </w: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xml:space="preserve">5.3. </w:t>
      </w:r>
      <w:r w:rsidR="009212DB" w:rsidRPr="005F5D9A">
        <w:rPr>
          <w:sz w:val="26"/>
          <w:szCs w:val="26"/>
        </w:rPr>
        <w:t>Всі питання, які не знайшли врегулювання в цьому Договорі, вирішуються на підставі чинного законодавства.</w:t>
      </w:r>
    </w:p>
    <w:p w:rsidR="006175B4" w:rsidRPr="005F5D9A" w:rsidRDefault="006175B4"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both"/>
        <w:rPr>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5F5D9A">
        <w:rPr>
          <w:b/>
          <w:sz w:val="26"/>
          <w:szCs w:val="26"/>
        </w:rPr>
        <w:t>6. Особливі умови</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xml:space="preserve">6.1. Сторони повністю або частково звільняються від відповідальності за невиконання чи неналежне виконання </w:t>
      </w:r>
      <w:r w:rsidR="003F6CA7">
        <w:rPr>
          <w:sz w:val="26"/>
          <w:szCs w:val="26"/>
        </w:rPr>
        <w:t>прийнятих на себе згідно з цим Д</w:t>
      </w:r>
      <w:r w:rsidRPr="005F5D9A">
        <w:rPr>
          <w:sz w:val="26"/>
          <w:szCs w:val="26"/>
        </w:rPr>
        <w:t xml:space="preserve">оговором зобов‘язань у разі настання обставин непоборної сили (форс-мажор), які </w:t>
      </w:r>
      <w:r w:rsidR="00FA2177" w:rsidRPr="005F5D9A">
        <w:rPr>
          <w:sz w:val="26"/>
          <w:szCs w:val="26"/>
        </w:rPr>
        <w:t xml:space="preserve">впливають на можливості Сторін виконувати Договір та </w:t>
      </w:r>
      <w:r w:rsidR="00DE4447" w:rsidRPr="005F5D9A">
        <w:rPr>
          <w:sz w:val="26"/>
          <w:szCs w:val="26"/>
        </w:rPr>
        <w:t xml:space="preserve">підтверджені довідкою </w:t>
      </w:r>
      <w:r w:rsidR="00D5487D" w:rsidRPr="005F5D9A">
        <w:rPr>
          <w:sz w:val="26"/>
          <w:szCs w:val="26"/>
        </w:rPr>
        <w:t>Торгово-промислової палати України</w:t>
      </w:r>
      <w:r w:rsidR="00FA2177" w:rsidRPr="005F5D9A">
        <w:rPr>
          <w:sz w:val="26"/>
          <w:szCs w:val="26"/>
        </w:rPr>
        <w:t>.</w:t>
      </w:r>
    </w:p>
    <w:p w:rsidR="00FE6B2F" w:rsidRPr="005F5D9A" w:rsidRDefault="000253C4"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Pr>
          <w:sz w:val="26"/>
          <w:szCs w:val="26"/>
        </w:rPr>
        <w:t>6.2. Цей Д</w:t>
      </w:r>
      <w:r w:rsidR="00FE6B2F" w:rsidRPr="005F5D9A">
        <w:rPr>
          <w:sz w:val="26"/>
          <w:szCs w:val="26"/>
        </w:rPr>
        <w:t xml:space="preserve">оговір складено у 2-х примірниках, які мають однакову юридичну силу. Один із них зберігається у Виконавця, другий </w:t>
      </w:r>
      <w:r w:rsidR="00620BF5" w:rsidRPr="005F5D9A">
        <w:rPr>
          <w:sz w:val="26"/>
          <w:szCs w:val="26"/>
        </w:rPr>
        <w:t>–</w:t>
      </w:r>
      <w:r w:rsidR="00FE6B2F" w:rsidRPr="005F5D9A">
        <w:rPr>
          <w:sz w:val="26"/>
          <w:szCs w:val="26"/>
        </w:rPr>
        <w:t xml:space="preserve"> у Замовника.</w:t>
      </w:r>
    </w:p>
    <w:p w:rsidR="000253C4"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xml:space="preserve">6.3. </w:t>
      </w:r>
      <w:r w:rsidR="00886CDB" w:rsidRPr="005F5D9A">
        <w:rPr>
          <w:sz w:val="26"/>
          <w:szCs w:val="26"/>
        </w:rPr>
        <w:t>З</w:t>
      </w:r>
      <w:r w:rsidR="006B31E6" w:rsidRPr="005F5D9A">
        <w:rPr>
          <w:sz w:val="26"/>
          <w:szCs w:val="26"/>
        </w:rPr>
        <w:t>амовник</w:t>
      </w:r>
      <w:r w:rsidR="000253C4">
        <w:rPr>
          <w:sz w:val="26"/>
          <w:szCs w:val="26"/>
        </w:rPr>
        <w:t xml:space="preserve"> </w:t>
      </w:r>
      <w:r w:rsidR="003950C8" w:rsidRPr="005F5D9A">
        <w:rPr>
          <w:sz w:val="26"/>
          <w:szCs w:val="26"/>
        </w:rPr>
        <w:t xml:space="preserve">та Виконавець </w:t>
      </w:r>
      <w:r w:rsidR="00EF6A94" w:rsidRPr="005F5D9A">
        <w:rPr>
          <w:sz w:val="26"/>
          <w:szCs w:val="26"/>
        </w:rPr>
        <w:t>ма</w:t>
      </w:r>
      <w:r w:rsidR="003950C8" w:rsidRPr="005F5D9A">
        <w:rPr>
          <w:sz w:val="26"/>
          <w:szCs w:val="26"/>
        </w:rPr>
        <w:t>ють</w:t>
      </w:r>
      <w:r w:rsidR="00EF6A94" w:rsidRPr="005F5D9A">
        <w:rPr>
          <w:sz w:val="26"/>
          <w:szCs w:val="26"/>
        </w:rPr>
        <w:t xml:space="preserve"> статус платника податку на прибуток </w:t>
      </w:r>
      <w:r w:rsidR="00644881" w:rsidRPr="005F5D9A">
        <w:rPr>
          <w:sz w:val="26"/>
          <w:szCs w:val="26"/>
        </w:rPr>
        <w:t>на загальних умовах</w:t>
      </w:r>
      <w:r w:rsidR="000253C4">
        <w:rPr>
          <w:sz w:val="26"/>
          <w:szCs w:val="26"/>
        </w:rPr>
        <w:t>.</w:t>
      </w:r>
    </w:p>
    <w:p w:rsidR="006175B4" w:rsidRDefault="00D5487D"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ind w:firstLine="426"/>
        <w:jc w:val="both"/>
        <w:rPr>
          <w:sz w:val="26"/>
          <w:szCs w:val="26"/>
        </w:rPr>
      </w:pPr>
      <w:r w:rsidRPr="005F5D9A">
        <w:rPr>
          <w:sz w:val="26"/>
          <w:szCs w:val="26"/>
        </w:rPr>
        <w:t xml:space="preserve">6.4. Всі зміни і доповнення до цього Договору приймаються тільки за згодою Сторін у формі додаткових угод, які є </w:t>
      </w:r>
      <w:r w:rsidR="006175B4" w:rsidRPr="005F5D9A">
        <w:rPr>
          <w:sz w:val="26"/>
          <w:szCs w:val="26"/>
        </w:rPr>
        <w:t xml:space="preserve">його </w:t>
      </w:r>
      <w:r w:rsidRPr="005F5D9A">
        <w:rPr>
          <w:sz w:val="26"/>
          <w:szCs w:val="26"/>
        </w:rPr>
        <w:t>невід’ємною частиною</w:t>
      </w:r>
      <w:r w:rsidR="006175B4" w:rsidRPr="005F5D9A">
        <w:rPr>
          <w:sz w:val="26"/>
          <w:szCs w:val="26"/>
        </w:rPr>
        <w:t>.</w:t>
      </w:r>
    </w:p>
    <w:p w:rsidR="004E4135" w:rsidRPr="004E4135" w:rsidRDefault="004E4135" w:rsidP="00CF1731">
      <w:pPr>
        <w:ind w:firstLine="426"/>
        <w:jc w:val="both"/>
        <w:rPr>
          <w:sz w:val="26"/>
          <w:szCs w:val="26"/>
        </w:rPr>
      </w:pPr>
      <w:r w:rsidRPr="004E4135">
        <w:rPr>
          <w:sz w:val="26"/>
          <w:szCs w:val="26"/>
          <w:lang w:val="ru-RU"/>
        </w:rPr>
        <w:t>6.5</w:t>
      </w:r>
      <w:r w:rsidR="0024358B">
        <w:rPr>
          <w:sz w:val="26"/>
          <w:szCs w:val="26"/>
          <w:lang w:val="ru-RU"/>
        </w:rPr>
        <w:t xml:space="preserve">. </w:t>
      </w:r>
      <w:r w:rsidRPr="004E4135">
        <w:rPr>
          <w:sz w:val="26"/>
          <w:szCs w:val="26"/>
          <w:lang w:val="ru-RU"/>
        </w:rPr>
        <w:t xml:space="preserve"> </w:t>
      </w:r>
      <w:r w:rsidRPr="004E4135">
        <w:rPr>
          <w:sz w:val="26"/>
          <w:szCs w:val="26"/>
        </w:rPr>
        <w:t xml:space="preserve">Сторони </w:t>
      </w:r>
      <w:r w:rsidRPr="0000265F">
        <w:rPr>
          <w:sz w:val="26"/>
          <w:szCs w:val="26"/>
        </w:rPr>
        <w:t>з</w:t>
      </w:r>
      <w:r w:rsidR="001565D6" w:rsidRPr="0000265F">
        <w:rPr>
          <w:sz w:val="26"/>
          <w:szCs w:val="26"/>
        </w:rPr>
        <w:t>о</w:t>
      </w:r>
      <w:r w:rsidRPr="0000265F">
        <w:rPr>
          <w:sz w:val="26"/>
          <w:szCs w:val="26"/>
        </w:rPr>
        <w:t>бов’язані</w:t>
      </w:r>
      <w:r w:rsidRPr="004E4135">
        <w:rPr>
          <w:sz w:val="26"/>
          <w:szCs w:val="26"/>
        </w:rPr>
        <w:t xml:space="preserve"> виконувати вимоги чинного законодавства України щодо електронного адміністрування податку на додану вартість. Програмне забезпечення для електронного обміну податковими накладними :</w:t>
      </w:r>
      <w:r w:rsidRPr="004E4135">
        <w:rPr>
          <w:sz w:val="26"/>
          <w:szCs w:val="26"/>
          <w:lang w:val="ru-RU"/>
        </w:rPr>
        <w:t xml:space="preserve"> </w:t>
      </w:r>
      <w:r w:rsidRPr="004E4135">
        <w:rPr>
          <w:sz w:val="26"/>
          <w:szCs w:val="26"/>
        </w:rPr>
        <w:t>"Модуль М.Е.Doc IS"</w:t>
      </w:r>
      <w:r w:rsidR="001565D6">
        <w:rPr>
          <w:sz w:val="26"/>
          <w:szCs w:val="26"/>
        </w:rPr>
        <w:t>.</w:t>
      </w:r>
    </w:p>
    <w:p w:rsidR="00D5487D" w:rsidRPr="005F5D9A" w:rsidRDefault="00D5487D" w:rsidP="001565D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both"/>
        <w:rPr>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rPr>
          <w:b/>
          <w:sz w:val="26"/>
          <w:szCs w:val="26"/>
        </w:rPr>
      </w:pPr>
      <w:r w:rsidRPr="005F5D9A">
        <w:rPr>
          <w:b/>
          <w:sz w:val="26"/>
          <w:szCs w:val="26"/>
        </w:rPr>
        <w:lastRenderedPageBreak/>
        <w:t>7. Термін дії договору</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rPr>
          <w:b/>
          <w:sz w:val="26"/>
          <w:szCs w:val="26"/>
        </w:rPr>
      </w:pPr>
    </w:p>
    <w:p w:rsidR="00B857EA" w:rsidRDefault="00FE6B2F" w:rsidP="005B66AF">
      <w:pPr>
        <w:spacing w:line="23" w:lineRule="atLeast"/>
        <w:ind w:firstLine="426"/>
        <w:jc w:val="both"/>
        <w:rPr>
          <w:sz w:val="26"/>
          <w:szCs w:val="26"/>
        </w:rPr>
      </w:pPr>
      <w:r w:rsidRPr="005F5D9A">
        <w:rPr>
          <w:sz w:val="26"/>
          <w:szCs w:val="26"/>
        </w:rPr>
        <w:t xml:space="preserve">7.1. </w:t>
      </w:r>
      <w:r w:rsidR="005B66AF" w:rsidRPr="005B66AF">
        <w:rPr>
          <w:sz w:val="26"/>
          <w:szCs w:val="26"/>
        </w:rPr>
        <w:t>Даний Договір набуває чинності з дати підписання і діє до 31.12.20</w:t>
      </w:r>
      <w:r w:rsidR="00255578">
        <w:rPr>
          <w:sz w:val="26"/>
          <w:szCs w:val="26"/>
        </w:rPr>
        <w:t>2</w:t>
      </w:r>
      <w:r w:rsidR="00CF1731">
        <w:rPr>
          <w:sz w:val="26"/>
          <w:szCs w:val="26"/>
        </w:rPr>
        <w:t>4</w:t>
      </w:r>
      <w:r w:rsidR="005B66AF" w:rsidRPr="005B66AF">
        <w:rPr>
          <w:sz w:val="26"/>
          <w:szCs w:val="26"/>
        </w:rPr>
        <w:t xml:space="preserve"> року або до встановлення законодавством підстав та процедури ведення обліку ідентифікаторів – в залежності від того, яка подія настане раніше.</w:t>
      </w:r>
    </w:p>
    <w:p w:rsidR="00373BDD" w:rsidRPr="005F5D9A" w:rsidRDefault="00373BDD" w:rsidP="005B66AF">
      <w:pPr>
        <w:spacing w:line="23" w:lineRule="atLeast"/>
        <w:ind w:firstLine="426"/>
        <w:jc w:val="both"/>
        <w:rPr>
          <w:b/>
          <w:sz w:val="26"/>
          <w:szCs w:val="26"/>
        </w:rPr>
      </w:pPr>
    </w:p>
    <w:p w:rsidR="00FE6B2F" w:rsidRPr="005F5D9A" w:rsidRDefault="00FE6B2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r w:rsidRPr="005F5D9A">
        <w:rPr>
          <w:b/>
          <w:sz w:val="26"/>
          <w:szCs w:val="26"/>
        </w:rPr>
        <w:t>8. Юридичні адреси та реквізити сторін</w:t>
      </w:r>
    </w:p>
    <w:p w:rsidR="006F788F" w:rsidRPr="005F5D9A" w:rsidRDefault="006F788F" w:rsidP="00DC265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3" w:lineRule="atLeast"/>
        <w:jc w:val="center"/>
        <w:outlineLvl w:val="0"/>
        <w:rPr>
          <w:b/>
          <w:sz w:val="26"/>
          <w:szCs w:val="26"/>
        </w:rPr>
      </w:pPr>
    </w:p>
    <w:p w:rsidR="00A609AE" w:rsidRPr="005F5D9A" w:rsidRDefault="00A609AE" w:rsidP="00DC2655">
      <w:pPr>
        <w:autoSpaceDE w:val="0"/>
        <w:autoSpaceDN w:val="0"/>
        <w:adjustRightInd w:val="0"/>
        <w:spacing w:line="23" w:lineRule="atLeast"/>
        <w:jc w:val="center"/>
        <w:rPr>
          <w:b/>
          <w:bCs/>
          <w:sz w:val="26"/>
          <w:szCs w:val="26"/>
        </w:rPr>
      </w:pPr>
      <w:r w:rsidRPr="005F5D9A">
        <w:rPr>
          <w:b/>
          <w:bCs/>
          <w:sz w:val="26"/>
          <w:szCs w:val="26"/>
        </w:rPr>
        <w:t>ВИКОНАВЕЦЬ</w:t>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bCs/>
          <w:sz w:val="26"/>
          <w:szCs w:val="26"/>
        </w:rPr>
        <w:t xml:space="preserve">ЗАМОВНИК </w:t>
      </w:r>
    </w:p>
    <w:p w:rsidR="002A1FB1" w:rsidRPr="00D81BBE" w:rsidRDefault="002A1FB1" w:rsidP="00DC2655">
      <w:pPr>
        <w:autoSpaceDE w:val="0"/>
        <w:autoSpaceDN w:val="0"/>
        <w:adjustRightInd w:val="0"/>
        <w:spacing w:line="23" w:lineRule="atLeast"/>
        <w:jc w:val="center"/>
        <w:rPr>
          <w:sz w:val="28"/>
          <w:szCs w:val="28"/>
        </w:rPr>
      </w:pPr>
    </w:p>
    <w:tbl>
      <w:tblPr>
        <w:tblW w:w="10491" w:type="dxa"/>
        <w:tblInd w:w="-318" w:type="dxa"/>
        <w:tblLook w:val="01E0" w:firstRow="1" w:lastRow="1" w:firstColumn="1" w:lastColumn="1" w:noHBand="0" w:noVBand="0"/>
      </w:tblPr>
      <w:tblGrid>
        <w:gridCol w:w="5104"/>
        <w:gridCol w:w="284"/>
        <w:gridCol w:w="5103"/>
      </w:tblGrid>
      <w:tr w:rsidR="00A609AE" w:rsidRPr="00D81BBE">
        <w:trPr>
          <w:trHeight w:val="283"/>
        </w:trPr>
        <w:tc>
          <w:tcPr>
            <w:tcW w:w="5104" w:type="dxa"/>
          </w:tcPr>
          <w:p w:rsidR="00A609AE" w:rsidRPr="00D81BBE" w:rsidRDefault="00620BF5" w:rsidP="00DC2655">
            <w:pPr>
              <w:spacing w:line="23" w:lineRule="atLeast"/>
              <w:rPr>
                <w:b/>
                <w:sz w:val="24"/>
                <w:szCs w:val="24"/>
              </w:rPr>
            </w:pPr>
            <w:r w:rsidRPr="00D81BBE">
              <w:rPr>
                <w:b/>
                <w:sz w:val="24"/>
                <w:szCs w:val="24"/>
              </w:rPr>
              <w:t>Державне підприємство</w:t>
            </w:r>
            <w:r w:rsidR="00E80D82">
              <w:rPr>
                <w:b/>
                <w:sz w:val="24"/>
                <w:szCs w:val="24"/>
              </w:rPr>
              <w:t xml:space="preserve"> «</w:t>
            </w:r>
            <w:r w:rsidR="00E80D82" w:rsidRPr="00D81BBE">
              <w:rPr>
                <w:b/>
                <w:sz w:val="24"/>
                <w:szCs w:val="24"/>
              </w:rPr>
              <w:t>Український державний центр радіочастот</w:t>
            </w:r>
            <w:r w:rsidR="00E80D82">
              <w:rPr>
                <w:b/>
                <w:sz w:val="24"/>
                <w:szCs w:val="24"/>
              </w:rPr>
              <w:t>»</w:t>
            </w:r>
          </w:p>
          <w:p w:rsidR="00A609AE" w:rsidRPr="00D81BBE" w:rsidRDefault="00682FEF" w:rsidP="00DC2655">
            <w:pPr>
              <w:spacing w:line="23" w:lineRule="atLeast"/>
              <w:rPr>
                <w:sz w:val="24"/>
                <w:szCs w:val="24"/>
              </w:rPr>
            </w:pPr>
            <w:r>
              <w:fldChar w:fldCharType="begin"/>
            </w:r>
            <w:r>
              <w:instrText xml:space="preserve"> DOCVARIABLE  SJUR_PERSNADDRESS  \* MERGEFORMAT </w:instrText>
            </w:r>
            <w:r>
              <w:fldChar w:fldCharType="separate"/>
            </w:r>
            <w:r w:rsidR="004F396D" w:rsidRPr="00D81BBE">
              <w:rPr>
                <w:sz w:val="24"/>
                <w:szCs w:val="24"/>
              </w:rPr>
              <w:t>03179, м. Київ, пр-т</w:t>
            </w:r>
            <w:r w:rsidR="00020E6C">
              <w:rPr>
                <w:sz w:val="24"/>
                <w:szCs w:val="24"/>
              </w:rPr>
              <w:t xml:space="preserve"> Перемоги, </w:t>
            </w:r>
            <w:r w:rsidR="004F396D" w:rsidRPr="00D81BBE">
              <w:rPr>
                <w:sz w:val="24"/>
                <w:szCs w:val="24"/>
              </w:rPr>
              <w:t>15</w:t>
            </w:r>
            <w:r>
              <w:rPr>
                <w:sz w:val="24"/>
                <w:szCs w:val="24"/>
              </w:rPr>
              <w:fldChar w:fldCharType="end"/>
            </w:r>
            <w:r w:rsidR="002C2997" w:rsidRPr="002C2997">
              <w:rPr>
                <w:sz w:val="24"/>
                <w:szCs w:val="24"/>
              </w:rPr>
              <w:t>1</w:t>
            </w:r>
          </w:p>
          <w:p w:rsidR="00680515" w:rsidRPr="00D81BBE" w:rsidRDefault="00680515" w:rsidP="00DC2655">
            <w:pPr>
              <w:spacing w:line="23" w:lineRule="atLeast"/>
              <w:rPr>
                <w:sz w:val="24"/>
                <w:szCs w:val="24"/>
              </w:rPr>
            </w:pPr>
            <w:r w:rsidRPr="00D81BBE">
              <w:rPr>
                <w:sz w:val="24"/>
                <w:szCs w:val="24"/>
              </w:rPr>
              <w:t xml:space="preserve">ЄДРПОУ </w:t>
            </w:r>
            <w:r w:rsidR="00682FEF">
              <w:fldChar w:fldCharType="begin"/>
            </w:r>
            <w:r w:rsidR="00682FEF">
              <w:instrText xml:space="preserve"> DOCVARIABLE  SJUR_ORGCODE  \* MERGEFORMAT </w:instrText>
            </w:r>
            <w:r w:rsidR="00682FEF">
              <w:fldChar w:fldCharType="separate"/>
            </w:r>
            <w:r w:rsidRPr="00D81BBE">
              <w:rPr>
                <w:sz w:val="24"/>
                <w:szCs w:val="24"/>
              </w:rPr>
              <w:t>01181765</w:t>
            </w:r>
            <w:r w:rsidR="00682FEF">
              <w:rPr>
                <w:sz w:val="24"/>
                <w:szCs w:val="24"/>
              </w:rPr>
              <w:fldChar w:fldCharType="end"/>
            </w:r>
            <w:r w:rsidRPr="00D81BBE">
              <w:rPr>
                <w:sz w:val="24"/>
                <w:szCs w:val="24"/>
              </w:rPr>
              <w:t xml:space="preserve">; </w:t>
            </w:r>
          </w:p>
          <w:p w:rsidR="00680515" w:rsidRPr="00D81BBE" w:rsidRDefault="00680515" w:rsidP="00DC2655">
            <w:pPr>
              <w:spacing w:line="23" w:lineRule="atLeast"/>
              <w:rPr>
                <w:sz w:val="24"/>
                <w:szCs w:val="24"/>
              </w:rPr>
            </w:pPr>
            <w:proofErr w:type="spellStart"/>
            <w:r w:rsidRPr="00D81BBE">
              <w:rPr>
                <w:sz w:val="24"/>
                <w:szCs w:val="24"/>
              </w:rPr>
              <w:t>Свід</w:t>
            </w:r>
            <w:proofErr w:type="spellEnd"/>
            <w:r w:rsidRPr="00D81BBE">
              <w:rPr>
                <w:sz w:val="24"/>
                <w:szCs w:val="24"/>
              </w:rPr>
              <w:t xml:space="preserve">-во ПДВ </w:t>
            </w:r>
            <w:r w:rsidR="00AB5184" w:rsidRPr="00AB5184">
              <w:rPr>
                <w:sz w:val="24"/>
                <w:szCs w:val="24"/>
                <w:lang w:val="ru-RU"/>
              </w:rPr>
              <w:t>200079733</w:t>
            </w:r>
            <w:r w:rsidRPr="00D81BBE">
              <w:rPr>
                <w:sz w:val="24"/>
                <w:szCs w:val="24"/>
              </w:rPr>
              <w:t xml:space="preserve">; ІПН </w:t>
            </w:r>
            <w:r w:rsidR="00682FEF">
              <w:fldChar w:fldCharType="begin"/>
            </w:r>
            <w:r w:rsidR="00682FEF">
              <w:instrText xml:space="preserve"> DOCVARIABL</w:instrText>
            </w:r>
            <w:r w:rsidR="00682FEF">
              <w:instrText xml:space="preserve">E  SJUR_AGNIDNUMB  \* MERGEFORMAT </w:instrText>
            </w:r>
            <w:r w:rsidR="00682FEF">
              <w:fldChar w:fldCharType="separate"/>
            </w:r>
            <w:r w:rsidRPr="00D81BBE">
              <w:rPr>
                <w:sz w:val="24"/>
                <w:szCs w:val="24"/>
              </w:rPr>
              <w:t>011817626659</w:t>
            </w:r>
            <w:r w:rsidR="00682FEF">
              <w:rPr>
                <w:sz w:val="24"/>
                <w:szCs w:val="24"/>
              </w:rPr>
              <w:fldChar w:fldCharType="end"/>
            </w:r>
          </w:p>
          <w:p w:rsidR="00E56E2B" w:rsidRPr="00EE56BF" w:rsidRDefault="00E56E2B" w:rsidP="00DC2655">
            <w:pPr>
              <w:spacing w:line="23" w:lineRule="atLeast"/>
              <w:rPr>
                <w:sz w:val="24"/>
                <w:szCs w:val="24"/>
                <w:lang w:val="ru-RU"/>
              </w:rPr>
            </w:pPr>
            <w:r w:rsidRPr="00E56E2B">
              <w:rPr>
                <w:sz w:val="24"/>
                <w:szCs w:val="24"/>
              </w:rPr>
              <w:t xml:space="preserve">р/р </w:t>
            </w:r>
            <w:r w:rsidRPr="00E56E2B">
              <w:rPr>
                <w:sz w:val="24"/>
                <w:szCs w:val="24"/>
                <w:lang w:bidi="uk-UA"/>
              </w:rPr>
              <w:t>IBAN</w:t>
            </w:r>
            <w:r w:rsidRPr="00E56E2B">
              <w:rPr>
                <w:sz w:val="24"/>
                <w:szCs w:val="24"/>
              </w:rPr>
              <w:t xml:space="preserve"> UA083808050000000026009428584</w:t>
            </w:r>
            <w:r w:rsidR="000F7865" w:rsidRPr="00E56E2B">
              <w:rPr>
                <w:sz w:val="24"/>
                <w:szCs w:val="24"/>
              </w:rPr>
              <w:t xml:space="preserve"> в</w:t>
            </w:r>
            <w:r w:rsidR="000F7865" w:rsidRPr="00D81BBE">
              <w:rPr>
                <w:sz w:val="24"/>
                <w:szCs w:val="24"/>
              </w:rPr>
              <w:t xml:space="preserve">  </w:t>
            </w:r>
            <w:r w:rsidR="00AB5184">
              <w:rPr>
                <w:sz w:val="24"/>
                <w:szCs w:val="24"/>
              </w:rPr>
              <w:t>АТ</w:t>
            </w:r>
            <w:r w:rsidR="000F7865" w:rsidRPr="00D81BBE">
              <w:rPr>
                <w:sz w:val="24"/>
                <w:szCs w:val="24"/>
              </w:rPr>
              <w:t xml:space="preserve"> «Райффайзен Банк Аваль» м. Київ, </w:t>
            </w:r>
          </w:p>
          <w:p w:rsidR="000F7865" w:rsidRPr="00D81BBE" w:rsidRDefault="000F7865" w:rsidP="00DC2655">
            <w:pPr>
              <w:spacing w:line="23" w:lineRule="atLeast"/>
              <w:rPr>
                <w:sz w:val="24"/>
                <w:szCs w:val="24"/>
              </w:rPr>
            </w:pPr>
            <w:r w:rsidRPr="00D81BBE">
              <w:rPr>
                <w:sz w:val="24"/>
                <w:szCs w:val="24"/>
              </w:rPr>
              <w:t xml:space="preserve">МФО </w:t>
            </w:r>
            <w:r w:rsidR="00AB5184">
              <w:rPr>
                <w:sz w:val="24"/>
                <w:szCs w:val="24"/>
              </w:rPr>
              <w:t>380805</w:t>
            </w:r>
          </w:p>
          <w:p w:rsidR="002F6073" w:rsidRPr="00D81BBE" w:rsidRDefault="00A609AE" w:rsidP="00DC2655">
            <w:pPr>
              <w:spacing w:line="23" w:lineRule="atLeast"/>
              <w:rPr>
                <w:sz w:val="24"/>
                <w:szCs w:val="24"/>
              </w:rPr>
            </w:pPr>
            <w:r w:rsidRPr="00D81BBE">
              <w:rPr>
                <w:sz w:val="24"/>
                <w:szCs w:val="24"/>
              </w:rPr>
              <w:t xml:space="preserve">тел. </w:t>
            </w:r>
            <w:r w:rsidR="00682FEF">
              <w:fldChar w:fldCharType="begin"/>
            </w:r>
            <w:r w:rsidR="00682FEF">
              <w:instrText xml:space="preserve"> DOCVARIABLE  SJUR_PHONE  \* MERGEFORMAT </w:instrText>
            </w:r>
            <w:r w:rsidR="00682FEF">
              <w:fldChar w:fldCharType="separate"/>
            </w:r>
            <w:r w:rsidR="002F6073" w:rsidRPr="00D81BBE">
              <w:rPr>
                <w:bCs/>
                <w:iCs/>
                <w:snapToGrid w:val="0"/>
                <w:color w:val="000000"/>
                <w:sz w:val="24"/>
                <w:szCs w:val="24"/>
              </w:rPr>
              <w:t xml:space="preserve">+380  44 </w:t>
            </w:r>
            <w:r w:rsidR="004F396D" w:rsidRPr="00D81BBE">
              <w:rPr>
                <w:sz w:val="24"/>
                <w:szCs w:val="24"/>
              </w:rPr>
              <w:t>422-81-46</w:t>
            </w:r>
            <w:r w:rsidR="00682FEF">
              <w:rPr>
                <w:sz w:val="24"/>
                <w:szCs w:val="24"/>
              </w:rPr>
              <w:fldChar w:fldCharType="end"/>
            </w:r>
          </w:p>
          <w:p w:rsidR="00A609AE" w:rsidRPr="00D81BBE" w:rsidRDefault="00A609AE" w:rsidP="00DC2655">
            <w:pPr>
              <w:spacing w:line="23" w:lineRule="atLeast"/>
              <w:rPr>
                <w:sz w:val="24"/>
                <w:szCs w:val="24"/>
              </w:rPr>
            </w:pPr>
            <w:r w:rsidRPr="00D81BBE">
              <w:rPr>
                <w:sz w:val="24"/>
                <w:szCs w:val="24"/>
              </w:rPr>
              <w:t xml:space="preserve">факс:  </w:t>
            </w:r>
            <w:r w:rsidR="002F6073" w:rsidRPr="00D81BBE">
              <w:rPr>
                <w:bCs/>
                <w:iCs/>
                <w:snapToGrid w:val="0"/>
                <w:color w:val="000000"/>
                <w:sz w:val="24"/>
                <w:szCs w:val="24"/>
              </w:rPr>
              <w:t>+380 44</w:t>
            </w:r>
            <w:r w:rsidR="00682FEF">
              <w:fldChar w:fldCharType="begin"/>
            </w:r>
            <w:r w:rsidR="00682FEF">
              <w:instrText xml:space="preserve"> DOCVARIABLE  SJUR_FAX  \* MERGEFORMAT </w:instrText>
            </w:r>
            <w:r w:rsidR="00682FEF">
              <w:fldChar w:fldCharType="separate"/>
            </w:r>
            <w:r w:rsidR="004F396D" w:rsidRPr="00D81BBE">
              <w:rPr>
                <w:sz w:val="24"/>
                <w:szCs w:val="24"/>
              </w:rPr>
              <w:t xml:space="preserve"> 422-81-81</w:t>
            </w:r>
            <w:r w:rsidR="00682FEF">
              <w:rPr>
                <w:sz w:val="24"/>
                <w:szCs w:val="24"/>
              </w:rPr>
              <w:fldChar w:fldCharType="end"/>
            </w:r>
            <w:r w:rsidR="002F6073" w:rsidRPr="00D81BBE">
              <w:rPr>
                <w:sz w:val="24"/>
                <w:szCs w:val="24"/>
              </w:rPr>
              <w:t>(</w:t>
            </w:r>
            <w:r w:rsidR="00682FEF">
              <w:fldChar w:fldCharType="begin"/>
            </w:r>
            <w:r w:rsidR="00682FEF">
              <w:instrText xml:space="preserve"> DOCVARIABLE  SJUR_TELEX  \* MERGEFORMAT </w:instrText>
            </w:r>
            <w:r w:rsidR="00682FEF">
              <w:fldChar w:fldCharType="separate"/>
            </w:r>
            <w:r w:rsidR="004F396D" w:rsidRPr="00D81BBE">
              <w:rPr>
                <w:sz w:val="24"/>
                <w:szCs w:val="24"/>
              </w:rPr>
              <w:t>422-81-43</w:t>
            </w:r>
            <w:r w:rsidR="00682FEF">
              <w:rPr>
                <w:sz w:val="24"/>
                <w:szCs w:val="24"/>
              </w:rPr>
              <w:fldChar w:fldCharType="end"/>
            </w:r>
            <w:r w:rsidR="002F6073" w:rsidRPr="00D81BBE">
              <w:rPr>
                <w:sz w:val="24"/>
                <w:szCs w:val="24"/>
              </w:rPr>
              <w:t>)</w:t>
            </w:r>
          </w:p>
          <w:p w:rsidR="00A609AE" w:rsidRPr="00D81BBE" w:rsidRDefault="00A609AE" w:rsidP="00DC2655">
            <w:pPr>
              <w:spacing w:line="23" w:lineRule="atLeast"/>
              <w:rPr>
                <w:sz w:val="24"/>
                <w:szCs w:val="24"/>
              </w:rPr>
            </w:pPr>
            <w:r w:rsidRPr="00D81BBE">
              <w:rPr>
                <w:sz w:val="24"/>
                <w:szCs w:val="24"/>
              </w:rPr>
              <w:t>E</w:t>
            </w:r>
            <w:r w:rsidR="00680515" w:rsidRPr="00D81BBE">
              <w:rPr>
                <w:sz w:val="24"/>
                <w:szCs w:val="24"/>
              </w:rPr>
              <w:t>-</w:t>
            </w:r>
            <w:proofErr w:type="spellStart"/>
            <w:r w:rsidRPr="00D81BBE">
              <w:rPr>
                <w:sz w:val="24"/>
                <w:szCs w:val="24"/>
              </w:rPr>
              <w:t>mail</w:t>
            </w:r>
            <w:proofErr w:type="spellEnd"/>
            <w:r w:rsidRPr="00D81BBE">
              <w:rPr>
                <w:sz w:val="24"/>
                <w:szCs w:val="24"/>
              </w:rPr>
              <w:t xml:space="preserve">:  </w:t>
            </w:r>
            <w:r w:rsidR="00682FEF">
              <w:fldChar w:fldCharType="begin"/>
            </w:r>
            <w:r w:rsidR="00682FEF">
              <w:instrText xml:space="preserve"> DOCVARIABLE  SJUR_MAIL  \* MERGEFORMAT </w:instrText>
            </w:r>
            <w:r w:rsidR="00682FEF">
              <w:fldChar w:fldCharType="separate"/>
            </w:r>
            <w:r w:rsidR="004F396D" w:rsidRPr="00D81BBE">
              <w:rPr>
                <w:sz w:val="24"/>
                <w:szCs w:val="24"/>
              </w:rPr>
              <w:t>centre@ucrf.gov.ua</w:t>
            </w:r>
            <w:r w:rsidR="00682FEF">
              <w:rPr>
                <w:sz w:val="24"/>
                <w:szCs w:val="24"/>
              </w:rPr>
              <w:fldChar w:fldCharType="end"/>
            </w:r>
          </w:p>
        </w:tc>
        <w:tc>
          <w:tcPr>
            <w:tcW w:w="284" w:type="dxa"/>
          </w:tcPr>
          <w:p w:rsidR="00A609AE" w:rsidRPr="00D81BBE" w:rsidRDefault="00A609AE" w:rsidP="00DC2655">
            <w:pPr>
              <w:spacing w:line="23" w:lineRule="atLeast"/>
              <w:rPr>
                <w:sz w:val="24"/>
                <w:szCs w:val="24"/>
              </w:rPr>
            </w:pPr>
          </w:p>
        </w:tc>
        <w:tc>
          <w:tcPr>
            <w:tcW w:w="5103" w:type="dxa"/>
          </w:tcPr>
          <w:p w:rsidR="005E4B5B" w:rsidRPr="00D81BBE" w:rsidRDefault="00E80D82" w:rsidP="00DC2655">
            <w:pPr>
              <w:spacing w:line="23" w:lineRule="atLeast"/>
              <w:rPr>
                <w:b/>
                <w:sz w:val="24"/>
                <w:szCs w:val="24"/>
              </w:rPr>
            </w:pPr>
            <w:r>
              <w:rPr>
                <w:sz w:val="24"/>
                <w:szCs w:val="24"/>
              </w:rPr>
              <w:t>_____________________________________</w:t>
            </w:r>
          </w:p>
          <w:p w:rsidR="00680515" w:rsidRPr="00D81BBE" w:rsidRDefault="004679F5" w:rsidP="00DC2655">
            <w:pPr>
              <w:spacing w:line="23" w:lineRule="atLeast"/>
              <w:rPr>
                <w:sz w:val="24"/>
                <w:szCs w:val="24"/>
              </w:rPr>
            </w:pPr>
            <w:r w:rsidRPr="00D81BBE">
              <w:rPr>
                <w:sz w:val="24"/>
                <w:szCs w:val="24"/>
              </w:rPr>
              <w:t>00000</w:t>
            </w:r>
            <w:r w:rsidR="005E4B5B" w:rsidRPr="00D81BBE">
              <w:rPr>
                <w:sz w:val="24"/>
                <w:szCs w:val="24"/>
              </w:rPr>
              <w:t xml:space="preserve">, Україна, м. Київ, </w:t>
            </w:r>
            <w:r w:rsidRPr="00D81BBE">
              <w:rPr>
                <w:sz w:val="24"/>
                <w:szCs w:val="24"/>
              </w:rPr>
              <w:t>в</w:t>
            </w:r>
            <w:r w:rsidR="00680515" w:rsidRPr="00D81BBE">
              <w:rPr>
                <w:sz w:val="24"/>
                <w:szCs w:val="24"/>
              </w:rPr>
              <w:t xml:space="preserve">ул. </w:t>
            </w:r>
            <w:r w:rsidR="005E4B5B" w:rsidRPr="00D81BBE">
              <w:rPr>
                <w:sz w:val="24"/>
                <w:szCs w:val="24"/>
              </w:rPr>
              <w:t>Л. Українки</w:t>
            </w:r>
            <w:r w:rsidR="00680515" w:rsidRPr="00D81BBE">
              <w:rPr>
                <w:sz w:val="24"/>
                <w:szCs w:val="24"/>
              </w:rPr>
              <w:t xml:space="preserve">, </w:t>
            </w:r>
          </w:p>
          <w:p w:rsidR="005E4B5B" w:rsidRPr="00D81BBE" w:rsidRDefault="005E4B5B" w:rsidP="00DC2655">
            <w:pPr>
              <w:spacing w:line="23" w:lineRule="atLeast"/>
              <w:rPr>
                <w:sz w:val="24"/>
                <w:szCs w:val="24"/>
              </w:rPr>
            </w:pPr>
            <w:bookmarkStart w:id="0" w:name="OLE_LINK1"/>
            <w:r w:rsidRPr="00D81BBE">
              <w:rPr>
                <w:sz w:val="24"/>
                <w:szCs w:val="24"/>
              </w:rPr>
              <w:t xml:space="preserve">ЄДРПОУ </w:t>
            </w:r>
            <w:r w:rsidR="00941F24" w:rsidRPr="00D81BBE">
              <w:rPr>
                <w:sz w:val="24"/>
                <w:szCs w:val="24"/>
              </w:rPr>
              <w:t>00000000000</w:t>
            </w:r>
          </w:p>
          <w:p w:rsidR="005E4B5B" w:rsidRPr="00D81BBE" w:rsidRDefault="00680515" w:rsidP="00DC2655">
            <w:pPr>
              <w:spacing w:line="23" w:lineRule="atLeast"/>
              <w:rPr>
                <w:sz w:val="24"/>
                <w:szCs w:val="24"/>
              </w:rPr>
            </w:pPr>
            <w:proofErr w:type="spellStart"/>
            <w:r w:rsidRPr="00D81BBE">
              <w:rPr>
                <w:sz w:val="24"/>
                <w:szCs w:val="24"/>
              </w:rPr>
              <w:t>Свід</w:t>
            </w:r>
            <w:proofErr w:type="spellEnd"/>
            <w:r w:rsidRPr="00D81BBE">
              <w:rPr>
                <w:sz w:val="24"/>
                <w:szCs w:val="24"/>
              </w:rPr>
              <w:t xml:space="preserve">-во ПДВ </w:t>
            </w:r>
            <w:bookmarkEnd w:id="0"/>
            <w:r w:rsidR="00941F24" w:rsidRPr="00D81BBE">
              <w:rPr>
                <w:sz w:val="24"/>
                <w:szCs w:val="24"/>
              </w:rPr>
              <w:t>0000000000</w:t>
            </w:r>
          </w:p>
          <w:p w:rsidR="00680515" w:rsidRPr="00D81BBE" w:rsidRDefault="00680515" w:rsidP="00DC2655">
            <w:pPr>
              <w:spacing w:line="23" w:lineRule="atLeast"/>
              <w:rPr>
                <w:sz w:val="24"/>
                <w:szCs w:val="24"/>
              </w:rPr>
            </w:pPr>
            <w:r w:rsidRPr="00D81BBE">
              <w:rPr>
                <w:sz w:val="24"/>
                <w:szCs w:val="24"/>
              </w:rPr>
              <w:t>р/р</w:t>
            </w:r>
            <w:r w:rsidR="004679F5" w:rsidRPr="00D81BBE">
              <w:rPr>
                <w:sz w:val="24"/>
                <w:szCs w:val="24"/>
              </w:rPr>
              <w:t>0000000000000</w:t>
            </w:r>
            <w:r w:rsidRPr="00D81BBE">
              <w:rPr>
                <w:sz w:val="24"/>
                <w:szCs w:val="24"/>
              </w:rPr>
              <w:t>,</w:t>
            </w:r>
            <w:r w:rsidR="005E4B5B" w:rsidRPr="00D81BBE">
              <w:rPr>
                <w:sz w:val="24"/>
                <w:szCs w:val="24"/>
              </w:rPr>
              <w:t xml:space="preserve"> в ЗАТ „ОТП Банк” м. Київ,</w:t>
            </w:r>
            <w:r w:rsidRPr="00D81BBE">
              <w:rPr>
                <w:sz w:val="24"/>
                <w:szCs w:val="24"/>
              </w:rPr>
              <w:t xml:space="preserve"> МФО </w:t>
            </w:r>
            <w:r w:rsidR="004679F5" w:rsidRPr="00D81BBE">
              <w:rPr>
                <w:sz w:val="24"/>
                <w:szCs w:val="24"/>
              </w:rPr>
              <w:t>00000000</w:t>
            </w:r>
          </w:p>
          <w:p w:rsidR="00680515" w:rsidRPr="00D81BBE" w:rsidRDefault="00680515" w:rsidP="00DC2655">
            <w:pPr>
              <w:spacing w:line="23" w:lineRule="atLeast"/>
              <w:rPr>
                <w:sz w:val="24"/>
                <w:szCs w:val="24"/>
              </w:rPr>
            </w:pPr>
            <w:r w:rsidRPr="00D81BBE">
              <w:rPr>
                <w:sz w:val="24"/>
                <w:szCs w:val="24"/>
              </w:rPr>
              <w:t xml:space="preserve">тел. </w:t>
            </w:r>
            <w:r w:rsidR="00682FEF">
              <w:fldChar w:fldCharType="begin"/>
            </w:r>
            <w:r w:rsidR="00682FEF">
              <w:instrText xml:space="preserve"> DOCVARIABLE  SJUR_PHONE  \* MERGEFORMAT </w:instrText>
            </w:r>
            <w:r w:rsidR="00682FEF">
              <w:fldChar w:fldCharType="separate"/>
            </w:r>
            <w:r w:rsidRPr="00D81BBE">
              <w:rPr>
                <w:bCs/>
                <w:iCs/>
                <w:snapToGrid w:val="0"/>
                <w:color w:val="000000"/>
                <w:sz w:val="24"/>
                <w:szCs w:val="24"/>
              </w:rPr>
              <w:t xml:space="preserve">+380  </w:t>
            </w:r>
            <w:r w:rsidR="004679F5" w:rsidRPr="00D81BBE">
              <w:rPr>
                <w:bCs/>
                <w:iCs/>
                <w:snapToGrid w:val="0"/>
                <w:color w:val="000000"/>
                <w:sz w:val="24"/>
                <w:szCs w:val="24"/>
              </w:rPr>
              <w:t>00000000</w:t>
            </w:r>
            <w:r w:rsidR="00682FEF">
              <w:rPr>
                <w:bCs/>
                <w:iCs/>
                <w:snapToGrid w:val="0"/>
                <w:color w:val="000000"/>
                <w:sz w:val="24"/>
                <w:szCs w:val="24"/>
              </w:rPr>
              <w:fldChar w:fldCharType="end"/>
            </w:r>
            <w:r w:rsidR="004679F5" w:rsidRPr="00D81BBE">
              <w:rPr>
                <w:sz w:val="24"/>
                <w:szCs w:val="24"/>
              </w:rPr>
              <w:t>000</w:t>
            </w:r>
          </w:p>
          <w:p w:rsidR="009849A6" w:rsidRPr="00D81BBE" w:rsidRDefault="009849A6" w:rsidP="00DC2655">
            <w:pPr>
              <w:spacing w:line="23" w:lineRule="atLeast"/>
              <w:rPr>
                <w:sz w:val="24"/>
                <w:szCs w:val="24"/>
              </w:rPr>
            </w:pPr>
          </w:p>
          <w:p w:rsidR="00680515" w:rsidRPr="00D81BBE" w:rsidRDefault="00680515" w:rsidP="00DC2655">
            <w:pPr>
              <w:spacing w:line="23" w:lineRule="atLeast"/>
              <w:rPr>
                <w:sz w:val="24"/>
                <w:szCs w:val="24"/>
              </w:rPr>
            </w:pPr>
            <w:r w:rsidRPr="00D81BBE">
              <w:rPr>
                <w:sz w:val="24"/>
                <w:szCs w:val="24"/>
              </w:rPr>
              <w:t>E-</w:t>
            </w:r>
            <w:proofErr w:type="spellStart"/>
            <w:r w:rsidRPr="00D81BBE">
              <w:rPr>
                <w:sz w:val="24"/>
                <w:szCs w:val="24"/>
              </w:rPr>
              <w:t>mail</w:t>
            </w:r>
            <w:proofErr w:type="spellEnd"/>
            <w:r w:rsidRPr="00D81BBE">
              <w:rPr>
                <w:sz w:val="24"/>
                <w:szCs w:val="24"/>
              </w:rPr>
              <w:t xml:space="preserve">: </w:t>
            </w:r>
            <w:r w:rsidR="004679F5" w:rsidRPr="00D81BBE">
              <w:rPr>
                <w:sz w:val="24"/>
                <w:szCs w:val="24"/>
              </w:rPr>
              <w:t>0000</w:t>
            </w:r>
            <w:r w:rsidR="00543FCE" w:rsidRPr="00D81BBE">
              <w:rPr>
                <w:sz w:val="24"/>
                <w:szCs w:val="24"/>
              </w:rPr>
              <w:t>@</w:t>
            </w:r>
            <w:r w:rsidR="004679F5" w:rsidRPr="00D81BBE">
              <w:rPr>
                <w:sz w:val="24"/>
                <w:szCs w:val="24"/>
              </w:rPr>
              <w:t>000</w:t>
            </w:r>
            <w:r w:rsidR="00543FCE" w:rsidRPr="00D81BBE">
              <w:rPr>
                <w:sz w:val="24"/>
                <w:szCs w:val="24"/>
              </w:rPr>
              <w:t>.ua</w:t>
            </w:r>
          </w:p>
        </w:tc>
      </w:tr>
      <w:tr w:rsidR="00A609AE" w:rsidRPr="00D81BBE">
        <w:trPr>
          <w:trHeight w:val="284"/>
        </w:trPr>
        <w:tc>
          <w:tcPr>
            <w:tcW w:w="5104" w:type="dxa"/>
          </w:tcPr>
          <w:p w:rsidR="00941599" w:rsidRPr="00D81BBE" w:rsidRDefault="00941599" w:rsidP="00DC2655">
            <w:pPr>
              <w:spacing w:line="23" w:lineRule="atLeast"/>
              <w:rPr>
                <w:sz w:val="28"/>
                <w:szCs w:val="28"/>
              </w:rPr>
            </w:pPr>
          </w:p>
          <w:p w:rsidR="006F788F" w:rsidRPr="00D81BBE" w:rsidRDefault="006F788F" w:rsidP="00DC2655">
            <w:pPr>
              <w:spacing w:line="23" w:lineRule="atLeast"/>
              <w:rPr>
                <w:sz w:val="28"/>
                <w:szCs w:val="28"/>
              </w:rPr>
            </w:pPr>
          </w:p>
        </w:tc>
        <w:tc>
          <w:tcPr>
            <w:tcW w:w="284" w:type="dxa"/>
          </w:tcPr>
          <w:p w:rsidR="00A609AE" w:rsidRPr="00D81BBE" w:rsidRDefault="00A609AE" w:rsidP="00DC2655">
            <w:pPr>
              <w:spacing w:line="23" w:lineRule="atLeast"/>
              <w:rPr>
                <w:sz w:val="28"/>
                <w:szCs w:val="28"/>
              </w:rPr>
            </w:pPr>
          </w:p>
        </w:tc>
        <w:tc>
          <w:tcPr>
            <w:tcW w:w="5103" w:type="dxa"/>
          </w:tcPr>
          <w:p w:rsidR="002A1FB1" w:rsidRPr="00D81BBE" w:rsidRDefault="002A1FB1" w:rsidP="00DC2655">
            <w:pPr>
              <w:spacing w:line="23" w:lineRule="atLeast"/>
              <w:rPr>
                <w:sz w:val="28"/>
                <w:szCs w:val="28"/>
              </w:rPr>
            </w:pPr>
          </w:p>
        </w:tc>
      </w:tr>
      <w:tr w:rsidR="00680515" w:rsidRPr="00D81BBE">
        <w:trPr>
          <w:trHeight w:val="284"/>
        </w:trPr>
        <w:tc>
          <w:tcPr>
            <w:tcW w:w="5104" w:type="dxa"/>
          </w:tcPr>
          <w:p w:rsidR="004C08DB" w:rsidRPr="00D81BBE" w:rsidRDefault="004C08DB" w:rsidP="00DC2655">
            <w:pPr>
              <w:spacing w:line="23" w:lineRule="atLeast"/>
              <w:rPr>
                <w:sz w:val="28"/>
                <w:szCs w:val="28"/>
              </w:rPr>
            </w:pPr>
            <w:r w:rsidRPr="00D81BBE">
              <w:rPr>
                <w:sz w:val="28"/>
                <w:szCs w:val="28"/>
              </w:rPr>
              <w:t xml:space="preserve">Директор з РЧМ </w:t>
            </w:r>
          </w:p>
          <w:p w:rsidR="005E4B5B" w:rsidRPr="00D81BBE" w:rsidRDefault="00C226E0" w:rsidP="00DC2655">
            <w:pPr>
              <w:spacing w:line="23" w:lineRule="atLeast"/>
              <w:rPr>
                <w:sz w:val="28"/>
                <w:szCs w:val="28"/>
              </w:rPr>
            </w:pPr>
            <w:r>
              <w:rPr>
                <w:sz w:val="28"/>
                <w:szCs w:val="28"/>
              </w:rPr>
              <w:t>та питань РЕЗ ________ М</w:t>
            </w:r>
            <w:r w:rsidR="004C08DB" w:rsidRPr="00D81BBE">
              <w:rPr>
                <w:sz w:val="28"/>
                <w:szCs w:val="28"/>
              </w:rPr>
              <w:t>.</w:t>
            </w:r>
            <w:r>
              <w:rPr>
                <w:sz w:val="28"/>
                <w:szCs w:val="28"/>
              </w:rPr>
              <w:t>М</w:t>
            </w:r>
            <w:r w:rsidR="004C08DB" w:rsidRPr="00D81BBE">
              <w:rPr>
                <w:sz w:val="28"/>
                <w:szCs w:val="28"/>
              </w:rPr>
              <w:t>.К</w:t>
            </w:r>
            <w:r>
              <w:rPr>
                <w:sz w:val="28"/>
                <w:szCs w:val="28"/>
              </w:rPr>
              <w:t>овальчук</w:t>
            </w:r>
          </w:p>
          <w:p w:rsidR="00680515" w:rsidRPr="00D81BBE" w:rsidRDefault="00680515" w:rsidP="00DC2655">
            <w:pPr>
              <w:spacing w:line="23" w:lineRule="atLeast"/>
              <w:rPr>
                <w:b/>
                <w:sz w:val="28"/>
                <w:szCs w:val="28"/>
              </w:rPr>
            </w:pPr>
          </w:p>
        </w:tc>
        <w:tc>
          <w:tcPr>
            <w:tcW w:w="284" w:type="dxa"/>
          </w:tcPr>
          <w:p w:rsidR="00680515" w:rsidRPr="00D81BBE" w:rsidRDefault="00680515" w:rsidP="00DC2655">
            <w:pPr>
              <w:spacing w:line="23" w:lineRule="atLeast"/>
              <w:rPr>
                <w:b/>
                <w:sz w:val="28"/>
                <w:szCs w:val="28"/>
              </w:rPr>
            </w:pPr>
          </w:p>
        </w:tc>
        <w:tc>
          <w:tcPr>
            <w:tcW w:w="5103" w:type="dxa"/>
          </w:tcPr>
          <w:p w:rsidR="004C08DB" w:rsidRPr="00D81BBE" w:rsidRDefault="00EC75CC" w:rsidP="00DC2655">
            <w:pPr>
              <w:spacing w:line="23" w:lineRule="atLeast"/>
              <w:ind w:left="2683" w:hanging="2683"/>
              <w:rPr>
                <w:sz w:val="28"/>
                <w:szCs w:val="28"/>
              </w:rPr>
            </w:pPr>
            <w:r>
              <w:rPr>
                <w:sz w:val="28"/>
                <w:szCs w:val="28"/>
              </w:rPr>
              <w:t>Директор</w:t>
            </w:r>
          </w:p>
          <w:p w:rsidR="00680515" w:rsidRPr="00D81BBE" w:rsidRDefault="00680515" w:rsidP="00DC2655">
            <w:pPr>
              <w:spacing w:line="23" w:lineRule="atLeast"/>
              <w:ind w:left="2683" w:hanging="2683"/>
              <w:rPr>
                <w:sz w:val="28"/>
                <w:szCs w:val="28"/>
              </w:rPr>
            </w:pPr>
            <w:r w:rsidRPr="00D81BBE">
              <w:rPr>
                <w:sz w:val="28"/>
                <w:szCs w:val="28"/>
              </w:rPr>
              <w:t xml:space="preserve">________________ </w:t>
            </w:r>
            <w:r w:rsidR="00EC75CC">
              <w:rPr>
                <w:sz w:val="28"/>
                <w:szCs w:val="28"/>
              </w:rPr>
              <w:t>ПІБ</w:t>
            </w:r>
          </w:p>
        </w:tc>
      </w:tr>
    </w:tbl>
    <w:p w:rsidR="00C06039" w:rsidRDefault="00C06039" w:rsidP="00DC2655">
      <w:pPr>
        <w:spacing w:line="23" w:lineRule="atLeast"/>
        <w:ind w:left="5103"/>
        <w:rPr>
          <w:rFonts w:eastAsia="Calibri"/>
          <w:sz w:val="24"/>
          <w:szCs w:val="24"/>
        </w:rPr>
      </w:pPr>
    </w:p>
    <w:p w:rsidR="00C06039" w:rsidRDefault="00C06039" w:rsidP="00DC2655">
      <w:pPr>
        <w:spacing w:line="23" w:lineRule="atLeast"/>
        <w:ind w:left="5103"/>
        <w:rPr>
          <w:rFonts w:eastAsia="Calibri"/>
          <w:sz w:val="24"/>
          <w:szCs w:val="24"/>
        </w:rPr>
      </w:pPr>
    </w:p>
    <w:p w:rsidR="00C06039" w:rsidRDefault="00C06039" w:rsidP="00DC2655">
      <w:pPr>
        <w:spacing w:line="23" w:lineRule="atLeast"/>
        <w:ind w:left="5103"/>
        <w:rPr>
          <w:rFonts w:eastAsia="Calibri"/>
          <w:sz w:val="24"/>
          <w:szCs w:val="24"/>
        </w:rPr>
      </w:pPr>
    </w:p>
    <w:p w:rsidR="00C06039" w:rsidRDefault="00C06039" w:rsidP="00DC2655">
      <w:pPr>
        <w:spacing w:line="23" w:lineRule="atLeast"/>
        <w:ind w:left="5103"/>
        <w:rPr>
          <w:rFonts w:eastAsia="Calibri"/>
          <w:sz w:val="24"/>
          <w:szCs w:val="24"/>
        </w:rPr>
      </w:pPr>
    </w:p>
    <w:p w:rsidR="00C06039" w:rsidRDefault="00C06039" w:rsidP="00DC2655">
      <w:pPr>
        <w:spacing w:line="23" w:lineRule="atLeast"/>
        <w:ind w:left="5103"/>
        <w:rPr>
          <w:rFonts w:eastAsia="Calibri"/>
          <w:sz w:val="24"/>
          <w:szCs w:val="24"/>
        </w:rPr>
      </w:pPr>
    </w:p>
    <w:p w:rsidR="00C31BE2" w:rsidRDefault="00C31BE2" w:rsidP="00DC2655">
      <w:pPr>
        <w:spacing w:line="23" w:lineRule="atLeast"/>
        <w:ind w:left="5103"/>
        <w:rPr>
          <w:rFonts w:eastAsia="Calibri"/>
          <w:sz w:val="24"/>
          <w:szCs w:val="24"/>
        </w:rPr>
      </w:pPr>
    </w:p>
    <w:p w:rsidR="00C31BE2" w:rsidRDefault="00C31BE2" w:rsidP="00DC2655">
      <w:pPr>
        <w:spacing w:line="23" w:lineRule="atLeast"/>
        <w:ind w:left="5103"/>
        <w:rPr>
          <w:rFonts w:eastAsia="Calibri"/>
          <w:sz w:val="24"/>
          <w:szCs w:val="24"/>
        </w:rPr>
      </w:pPr>
    </w:p>
    <w:p w:rsidR="00DC2655" w:rsidRDefault="00DC2655" w:rsidP="00DC2655">
      <w:pPr>
        <w:spacing w:line="23" w:lineRule="atLeast"/>
        <w:ind w:left="5103"/>
        <w:rPr>
          <w:rFonts w:eastAsia="Calibri"/>
          <w:sz w:val="24"/>
          <w:szCs w:val="24"/>
        </w:rPr>
      </w:pPr>
    </w:p>
    <w:p w:rsidR="00DC2655" w:rsidRDefault="00DC2655" w:rsidP="00DC2655">
      <w:pPr>
        <w:spacing w:line="23" w:lineRule="atLeast"/>
        <w:ind w:left="5103"/>
        <w:rPr>
          <w:rFonts w:eastAsia="Calibri"/>
          <w:sz w:val="24"/>
          <w:szCs w:val="24"/>
        </w:rPr>
      </w:pPr>
    </w:p>
    <w:p w:rsidR="00373BDD" w:rsidRDefault="00373BDD" w:rsidP="00DC2655">
      <w:pPr>
        <w:spacing w:line="23" w:lineRule="atLeast"/>
        <w:ind w:left="5103"/>
        <w:rPr>
          <w:rFonts w:eastAsia="Calibri"/>
          <w:sz w:val="24"/>
          <w:szCs w:val="24"/>
        </w:rPr>
      </w:pPr>
    </w:p>
    <w:p w:rsidR="00373BDD" w:rsidRDefault="00373BDD" w:rsidP="00DC2655">
      <w:pPr>
        <w:spacing w:line="23" w:lineRule="atLeast"/>
        <w:ind w:left="5103"/>
        <w:rPr>
          <w:rFonts w:eastAsia="Calibri"/>
          <w:sz w:val="24"/>
          <w:szCs w:val="24"/>
        </w:rPr>
      </w:pPr>
    </w:p>
    <w:p w:rsidR="00DC2655" w:rsidRDefault="00DC2655" w:rsidP="00DC2655">
      <w:pPr>
        <w:spacing w:line="23" w:lineRule="atLeast"/>
        <w:ind w:left="5103"/>
        <w:rPr>
          <w:rFonts w:eastAsia="Calibri"/>
          <w:sz w:val="24"/>
          <w:szCs w:val="24"/>
        </w:rPr>
      </w:pPr>
    </w:p>
    <w:p w:rsidR="00F44C65" w:rsidRDefault="00F44C65" w:rsidP="00DC2655">
      <w:pPr>
        <w:spacing w:line="23" w:lineRule="atLeast"/>
        <w:ind w:left="5103"/>
        <w:rPr>
          <w:rFonts w:eastAsia="Calibri"/>
          <w:sz w:val="24"/>
          <w:szCs w:val="24"/>
        </w:rPr>
      </w:pPr>
    </w:p>
    <w:p w:rsidR="00F44C65" w:rsidRDefault="00F44C65"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0D15D3" w:rsidRPr="000D15D3" w:rsidRDefault="000D15D3" w:rsidP="00DC2655">
      <w:pPr>
        <w:spacing w:line="23" w:lineRule="atLeast"/>
        <w:ind w:left="5103"/>
        <w:rPr>
          <w:rFonts w:eastAsia="Calibri"/>
          <w:sz w:val="24"/>
          <w:szCs w:val="24"/>
          <w:lang w:val="en-US"/>
        </w:rPr>
      </w:pPr>
    </w:p>
    <w:p w:rsidR="003F6CA7" w:rsidRDefault="003F6CA7" w:rsidP="00DC2655">
      <w:pPr>
        <w:spacing w:line="23" w:lineRule="atLeast"/>
        <w:ind w:left="5103"/>
        <w:rPr>
          <w:rFonts w:eastAsia="Calibri"/>
          <w:sz w:val="24"/>
          <w:szCs w:val="24"/>
        </w:rPr>
      </w:pPr>
    </w:p>
    <w:p w:rsidR="003F6CA7" w:rsidRDefault="003F6CA7"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0D15D3" w:rsidRDefault="000D15D3" w:rsidP="00DC2655">
      <w:pPr>
        <w:spacing w:line="23" w:lineRule="atLeast"/>
        <w:ind w:left="5103"/>
        <w:rPr>
          <w:rFonts w:eastAsia="Calibri"/>
          <w:sz w:val="24"/>
          <w:szCs w:val="24"/>
          <w:lang w:val="en-US"/>
        </w:rPr>
      </w:pPr>
    </w:p>
    <w:p w:rsidR="00DE4FB5" w:rsidRDefault="00DE4FB5" w:rsidP="00DC2655">
      <w:pPr>
        <w:spacing w:line="23" w:lineRule="atLeast"/>
        <w:ind w:left="5103"/>
        <w:rPr>
          <w:rFonts w:eastAsia="Calibri"/>
          <w:sz w:val="24"/>
          <w:szCs w:val="24"/>
          <w:lang w:val="en-US"/>
        </w:rPr>
      </w:pPr>
    </w:p>
    <w:p w:rsidR="00DE4FB5" w:rsidRDefault="00DE4FB5" w:rsidP="00DC2655">
      <w:pPr>
        <w:spacing w:line="23" w:lineRule="atLeast"/>
        <w:ind w:left="5103"/>
        <w:rPr>
          <w:rFonts w:eastAsia="Calibri"/>
          <w:sz w:val="24"/>
          <w:szCs w:val="24"/>
          <w:lang w:val="en-US"/>
        </w:rPr>
      </w:pPr>
    </w:p>
    <w:p w:rsidR="00821A39" w:rsidRPr="000D15D3" w:rsidRDefault="00821A39" w:rsidP="00DC2655">
      <w:pPr>
        <w:spacing w:line="23" w:lineRule="atLeast"/>
        <w:ind w:left="5103"/>
        <w:rPr>
          <w:rFonts w:eastAsia="Calibri"/>
          <w:sz w:val="24"/>
          <w:szCs w:val="24"/>
          <w:lang w:val="en-US"/>
        </w:rPr>
      </w:pPr>
    </w:p>
    <w:p w:rsidR="00DC2655" w:rsidRPr="000D15D3" w:rsidRDefault="00DC2655" w:rsidP="000D15D3">
      <w:pPr>
        <w:spacing w:line="23" w:lineRule="atLeast"/>
        <w:rPr>
          <w:rFonts w:eastAsia="Calibri"/>
          <w:sz w:val="24"/>
          <w:szCs w:val="24"/>
          <w:lang w:val="en-US"/>
        </w:rPr>
      </w:pPr>
    </w:p>
    <w:p w:rsidR="00AA4A8C" w:rsidRPr="000923F1" w:rsidRDefault="00AA4A8C" w:rsidP="00AA4A8C">
      <w:pPr>
        <w:spacing w:line="23" w:lineRule="atLeast"/>
        <w:ind w:left="5670"/>
        <w:rPr>
          <w:rFonts w:eastAsia="Calibri"/>
          <w:sz w:val="22"/>
          <w:szCs w:val="22"/>
        </w:rPr>
      </w:pPr>
      <w:r w:rsidRPr="000923F1">
        <w:rPr>
          <w:rFonts w:eastAsia="Calibri"/>
          <w:sz w:val="22"/>
          <w:szCs w:val="22"/>
        </w:rPr>
        <w:lastRenderedPageBreak/>
        <w:t>Додаток</w:t>
      </w:r>
      <w:r>
        <w:rPr>
          <w:rFonts w:eastAsia="Calibri"/>
          <w:sz w:val="22"/>
          <w:szCs w:val="22"/>
        </w:rPr>
        <w:t xml:space="preserve"> 1</w:t>
      </w:r>
    </w:p>
    <w:p w:rsidR="00AA4A8C" w:rsidRPr="000923F1" w:rsidRDefault="003F6CA7" w:rsidP="00AA4A8C">
      <w:pPr>
        <w:spacing w:line="23" w:lineRule="atLeast"/>
        <w:ind w:left="5670"/>
        <w:rPr>
          <w:rFonts w:eastAsia="Calibri"/>
          <w:sz w:val="22"/>
          <w:szCs w:val="22"/>
        </w:rPr>
      </w:pPr>
      <w:r>
        <w:rPr>
          <w:rFonts w:eastAsia="Calibri"/>
          <w:sz w:val="22"/>
          <w:szCs w:val="22"/>
        </w:rPr>
        <w:t>до Д</w:t>
      </w:r>
      <w:r w:rsidR="00AA4A8C" w:rsidRPr="000923F1">
        <w:rPr>
          <w:rFonts w:eastAsia="Calibri"/>
          <w:sz w:val="22"/>
          <w:szCs w:val="22"/>
        </w:rPr>
        <w:t>оговору №____</w:t>
      </w:r>
      <w:r w:rsidR="00AF0D84">
        <w:rPr>
          <w:rFonts w:eastAsia="Calibri"/>
          <w:sz w:val="22"/>
          <w:szCs w:val="22"/>
        </w:rPr>
        <w:t>____________</w:t>
      </w:r>
      <w:r w:rsidR="00AA4A8C" w:rsidRPr="000923F1">
        <w:rPr>
          <w:rFonts w:eastAsia="Calibri"/>
          <w:sz w:val="22"/>
          <w:szCs w:val="22"/>
        </w:rPr>
        <w:t>_</w:t>
      </w:r>
      <w:r w:rsidR="00AF0D84">
        <w:rPr>
          <w:rFonts w:eastAsia="Calibri"/>
          <w:sz w:val="22"/>
          <w:szCs w:val="22"/>
        </w:rPr>
        <w:br/>
      </w:r>
      <w:r w:rsidR="00AA4A8C" w:rsidRPr="000923F1">
        <w:rPr>
          <w:rFonts w:eastAsia="Calibri"/>
          <w:sz w:val="22"/>
          <w:szCs w:val="22"/>
        </w:rPr>
        <w:t>від ____</w:t>
      </w:r>
      <w:r w:rsidR="00AA4A8C">
        <w:rPr>
          <w:rFonts w:eastAsia="Calibri"/>
          <w:sz w:val="22"/>
          <w:szCs w:val="22"/>
        </w:rPr>
        <w:t>__</w:t>
      </w:r>
      <w:r w:rsidR="00AA4A8C" w:rsidRPr="000923F1">
        <w:rPr>
          <w:rFonts w:eastAsia="Calibri"/>
          <w:sz w:val="22"/>
          <w:szCs w:val="22"/>
        </w:rPr>
        <w:t>_</w:t>
      </w:r>
      <w:r w:rsidR="00AF0D84">
        <w:rPr>
          <w:rFonts w:eastAsia="Calibri"/>
          <w:sz w:val="22"/>
          <w:szCs w:val="22"/>
        </w:rPr>
        <w:t>_______</w:t>
      </w:r>
      <w:r w:rsidR="007E0565">
        <w:rPr>
          <w:rFonts w:eastAsia="Calibri"/>
          <w:sz w:val="22"/>
          <w:szCs w:val="22"/>
        </w:rPr>
        <w:t>_ 20___</w:t>
      </w:r>
    </w:p>
    <w:p w:rsidR="00AA4A8C" w:rsidRPr="000923F1" w:rsidRDefault="00AA4A8C" w:rsidP="00AA4A8C">
      <w:pPr>
        <w:spacing w:line="23" w:lineRule="atLeast"/>
        <w:ind w:left="5670"/>
        <w:rPr>
          <w:rFonts w:eastAsia="Calibri"/>
          <w:sz w:val="22"/>
          <w:szCs w:val="22"/>
        </w:rPr>
      </w:pPr>
    </w:p>
    <w:p w:rsidR="00AA4A8C" w:rsidRPr="00AA4A8C" w:rsidRDefault="00AA4A8C" w:rsidP="00AA4A8C">
      <w:pPr>
        <w:rPr>
          <w:rFonts w:eastAsia="Calibri"/>
          <w:sz w:val="24"/>
          <w:szCs w:val="24"/>
        </w:rPr>
      </w:pPr>
    </w:p>
    <w:p w:rsidR="0043385F" w:rsidRPr="005F5D9A"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b/>
          <w:bCs/>
          <w:color w:val="000000"/>
          <w:sz w:val="26"/>
          <w:szCs w:val="26"/>
          <w:bdr w:val="none" w:sz="0" w:space="0" w:color="auto" w:frame="1"/>
        </w:rPr>
      </w:pPr>
      <w:r w:rsidRPr="005F5D9A">
        <w:rPr>
          <w:b/>
          <w:bCs/>
          <w:color w:val="000000"/>
          <w:sz w:val="26"/>
          <w:szCs w:val="26"/>
          <w:bdr w:val="none" w:sz="0" w:space="0" w:color="auto" w:frame="1"/>
        </w:rPr>
        <w:t>Протокол погодження ціни договору</w:t>
      </w:r>
    </w:p>
    <w:p w:rsidR="0043385F" w:rsidRPr="005F5D9A"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textAlignment w:val="baseline"/>
        <w:rPr>
          <w:bCs/>
          <w:color w:val="000000"/>
          <w:sz w:val="26"/>
          <w:szCs w:val="26"/>
          <w:bdr w:val="none" w:sz="0" w:space="0" w:color="auto" w:frame="1"/>
        </w:rPr>
      </w:pPr>
    </w:p>
    <w:p w:rsidR="0043385F" w:rsidRPr="005F5D9A"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textAlignment w:val="baseline"/>
        <w:rPr>
          <w:bCs/>
          <w:color w:val="000000"/>
          <w:sz w:val="26"/>
          <w:szCs w:val="26"/>
          <w:bdr w:val="none" w:sz="0" w:space="0" w:color="auto" w:frame="1"/>
        </w:rPr>
      </w:pPr>
      <w:r>
        <w:rPr>
          <w:bCs/>
          <w:color w:val="000000"/>
          <w:sz w:val="26"/>
          <w:szCs w:val="26"/>
          <w:bdr w:val="none" w:sz="0" w:space="0" w:color="auto" w:frame="1"/>
        </w:rPr>
        <w:t xml:space="preserve">Виконавець в особі </w:t>
      </w:r>
      <w:r w:rsidRPr="005F5D9A">
        <w:rPr>
          <w:bCs/>
          <w:color w:val="000000"/>
          <w:sz w:val="26"/>
          <w:szCs w:val="26"/>
          <w:bdr w:val="none" w:sz="0" w:space="0" w:color="auto" w:frame="1"/>
        </w:rPr>
        <w:t xml:space="preserve">директора з РЧМ та питань РЕЗ </w:t>
      </w:r>
      <w:r w:rsidR="00C226E0">
        <w:rPr>
          <w:sz w:val="26"/>
          <w:szCs w:val="26"/>
        </w:rPr>
        <w:t>Ковальчука</w:t>
      </w:r>
      <w:r w:rsidR="00C226E0" w:rsidRPr="005F5D9A">
        <w:rPr>
          <w:sz w:val="26"/>
          <w:szCs w:val="26"/>
        </w:rPr>
        <w:t xml:space="preserve"> </w:t>
      </w:r>
      <w:r w:rsidR="00C226E0">
        <w:rPr>
          <w:sz w:val="26"/>
          <w:szCs w:val="26"/>
        </w:rPr>
        <w:t>Миколи</w:t>
      </w:r>
      <w:r w:rsidR="00C226E0" w:rsidRPr="005F5D9A">
        <w:rPr>
          <w:sz w:val="26"/>
          <w:szCs w:val="26"/>
        </w:rPr>
        <w:t xml:space="preserve"> </w:t>
      </w:r>
      <w:r w:rsidR="00C226E0">
        <w:rPr>
          <w:sz w:val="26"/>
          <w:szCs w:val="26"/>
        </w:rPr>
        <w:t>Миколайовича</w:t>
      </w:r>
      <w:r w:rsidR="00FF6CAF">
        <w:rPr>
          <w:bCs/>
          <w:color w:val="000000"/>
          <w:sz w:val="26"/>
          <w:szCs w:val="26"/>
          <w:bdr w:val="none" w:sz="0" w:space="0" w:color="auto" w:frame="1"/>
        </w:rPr>
        <w:t xml:space="preserve">, </w:t>
      </w:r>
      <w:r w:rsidRPr="005F5D9A">
        <w:rPr>
          <w:bCs/>
          <w:color w:val="000000"/>
          <w:sz w:val="26"/>
          <w:szCs w:val="26"/>
          <w:bdr w:val="none" w:sz="0" w:space="0" w:color="auto" w:frame="1"/>
        </w:rPr>
        <w:t>який діє на підставі Статуту та до</w:t>
      </w:r>
      <w:r>
        <w:rPr>
          <w:bCs/>
          <w:color w:val="000000"/>
          <w:sz w:val="26"/>
          <w:szCs w:val="26"/>
          <w:bdr w:val="none" w:sz="0" w:space="0" w:color="auto" w:frame="1"/>
        </w:rPr>
        <w:t xml:space="preserve">віреності </w:t>
      </w:r>
      <w:r w:rsidR="00A268B7">
        <w:rPr>
          <w:sz w:val="26"/>
          <w:szCs w:val="26"/>
        </w:rPr>
        <w:t xml:space="preserve">від </w:t>
      </w:r>
      <w:r w:rsidR="00CF1731">
        <w:rPr>
          <w:sz w:val="26"/>
          <w:szCs w:val="26"/>
        </w:rPr>
        <w:t xml:space="preserve">29.12.2023 </w:t>
      </w:r>
      <w:r w:rsidR="0000265F">
        <w:rPr>
          <w:sz w:val="26"/>
          <w:szCs w:val="26"/>
        </w:rPr>
        <w:t xml:space="preserve">№ </w:t>
      </w:r>
      <w:r w:rsidR="0000265F" w:rsidRPr="0000265F">
        <w:rPr>
          <w:sz w:val="26"/>
          <w:szCs w:val="26"/>
        </w:rPr>
        <w:t>80/07.1/</w:t>
      </w:r>
      <w:r w:rsidR="00CF1731">
        <w:rPr>
          <w:sz w:val="26"/>
          <w:szCs w:val="26"/>
        </w:rPr>
        <w:t>13224</w:t>
      </w:r>
      <w:r w:rsidR="0000265F" w:rsidRPr="0000265F">
        <w:rPr>
          <w:sz w:val="26"/>
          <w:szCs w:val="26"/>
        </w:rPr>
        <w:t>/2</w:t>
      </w:r>
      <w:r w:rsidR="00CF1731">
        <w:rPr>
          <w:sz w:val="26"/>
          <w:szCs w:val="26"/>
        </w:rPr>
        <w:t>3</w:t>
      </w:r>
      <w:r w:rsidRPr="005F5D9A">
        <w:rPr>
          <w:bCs/>
          <w:color w:val="000000"/>
          <w:sz w:val="26"/>
          <w:szCs w:val="26"/>
          <w:bdr w:val="none" w:sz="0" w:space="0" w:color="auto" w:frame="1"/>
        </w:rPr>
        <w:t>,</w:t>
      </w:r>
      <w:r w:rsidR="00C226E0">
        <w:rPr>
          <w:bCs/>
          <w:color w:val="000000"/>
          <w:sz w:val="26"/>
          <w:szCs w:val="26"/>
          <w:bdr w:val="none" w:sz="0" w:space="0" w:color="auto" w:frame="1"/>
        </w:rPr>
        <w:t xml:space="preserve"> </w:t>
      </w:r>
      <w:r w:rsidRPr="005F5D9A">
        <w:rPr>
          <w:bCs/>
          <w:color w:val="000000"/>
          <w:sz w:val="26"/>
          <w:szCs w:val="26"/>
          <w:bdr w:val="none" w:sz="0" w:space="0" w:color="auto" w:frame="1"/>
        </w:rPr>
        <w:t>з</w:t>
      </w:r>
      <w:r w:rsidR="00C226E0">
        <w:rPr>
          <w:bCs/>
          <w:color w:val="000000"/>
          <w:sz w:val="26"/>
          <w:szCs w:val="26"/>
          <w:bdr w:val="none" w:sz="0" w:space="0" w:color="auto" w:frame="1"/>
        </w:rPr>
        <w:t xml:space="preserve"> </w:t>
      </w:r>
      <w:r w:rsidRPr="005F5D9A">
        <w:rPr>
          <w:bCs/>
          <w:color w:val="000000"/>
          <w:sz w:val="26"/>
          <w:szCs w:val="26"/>
          <w:bdr w:val="none" w:sz="0" w:space="0" w:color="auto" w:frame="1"/>
        </w:rPr>
        <w:t xml:space="preserve">однієї сторони, та </w:t>
      </w:r>
      <w:r>
        <w:rPr>
          <w:bCs/>
          <w:color w:val="000000"/>
          <w:sz w:val="26"/>
          <w:szCs w:val="26"/>
          <w:bdr w:val="none" w:sz="0" w:space="0" w:color="auto" w:frame="1"/>
        </w:rPr>
        <w:t>_____________________________</w:t>
      </w:r>
      <w:r w:rsidRPr="005F5D9A">
        <w:rPr>
          <w:bCs/>
          <w:i/>
          <w:color w:val="000000"/>
          <w:sz w:val="26"/>
          <w:szCs w:val="26"/>
          <w:bdr w:val="none" w:sz="0" w:space="0" w:color="auto" w:frame="1"/>
        </w:rPr>
        <w:t>_______,</w:t>
      </w:r>
      <w:r w:rsidRPr="005F5D9A">
        <w:rPr>
          <w:bCs/>
          <w:color w:val="000000"/>
          <w:sz w:val="26"/>
          <w:szCs w:val="26"/>
          <w:bdr w:val="none" w:sz="0" w:space="0" w:color="auto" w:frame="1"/>
        </w:rPr>
        <w:t xml:space="preserve"> (далі – Замовник),  в особі </w:t>
      </w:r>
      <w:r w:rsidRPr="005F5D9A">
        <w:rPr>
          <w:bCs/>
          <w:i/>
          <w:color w:val="000000"/>
          <w:sz w:val="26"/>
          <w:szCs w:val="26"/>
          <w:bdr w:val="none" w:sz="0" w:space="0" w:color="auto" w:frame="1"/>
        </w:rPr>
        <w:t xml:space="preserve">_____________  </w:t>
      </w:r>
      <w:r w:rsidRPr="005F5D9A">
        <w:rPr>
          <w:bCs/>
          <w:color w:val="000000"/>
          <w:sz w:val="26"/>
          <w:szCs w:val="26"/>
          <w:bdr w:val="none" w:sz="0" w:space="0" w:color="auto" w:frame="1"/>
        </w:rPr>
        <w:t xml:space="preserve"> ________________, який діє на підставі Статуту, з іншої сторони, відповідно Замовник та Виконавець за </w:t>
      </w:r>
      <w:r w:rsidR="003F6CA7">
        <w:rPr>
          <w:bCs/>
          <w:color w:val="000000"/>
          <w:sz w:val="26"/>
          <w:szCs w:val="26"/>
          <w:bdr w:val="none" w:sz="0" w:space="0" w:color="auto" w:frame="1"/>
        </w:rPr>
        <w:t>Д</w:t>
      </w:r>
      <w:r w:rsidRPr="005F5D9A">
        <w:rPr>
          <w:bCs/>
          <w:color w:val="000000"/>
          <w:sz w:val="26"/>
          <w:szCs w:val="26"/>
          <w:bdr w:val="none" w:sz="0" w:space="0" w:color="auto" w:frame="1"/>
        </w:rPr>
        <w:t>оговором про надання послуг з обліку та ведення міжнародних ідентифікаторів кінцевого обладнання від __ _______</w:t>
      </w:r>
      <w:r w:rsidR="007E0565">
        <w:rPr>
          <w:bCs/>
          <w:color w:val="000000"/>
          <w:sz w:val="26"/>
          <w:szCs w:val="26"/>
          <w:bdr w:val="none" w:sz="0" w:space="0" w:color="auto" w:frame="1"/>
        </w:rPr>
        <w:t>__ 20__</w:t>
      </w:r>
      <w:r w:rsidR="003F6CA7">
        <w:rPr>
          <w:bCs/>
          <w:color w:val="000000"/>
          <w:sz w:val="26"/>
          <w:szCs w:val="26"/>
          <w:bdr w:val="none" w:sz="0" w:space="0" w:color="auto" w:frame="1"/>
        </w:rPr>
        <w:t xml:space="preserve"> року (далі за текстом – </w:t>
      </w:r>
      <w:r w:rsidRPr="005F5D9A">
        <w:rPr>
          <w:bCs/>
          <w:color w:val="000000"/>
          <w:sz w:val="26"/>
          <w:szCs w:val="26"/>
          <w:bdr w:val="none" w:sz="0" w:space="0" w:color="auto" w:frame="1"/>
        </w:rPr>
        <w:t xml:space="preserve">Договір), спільно іменовані надалі як «Сторони» і окремо - як «Сторона», уклали цей Протокол про таке </w:t>
      </w:r>
    </w:p>
    <w:p w:rsidR="0043385F" w:rsidRDefault="00BD5974"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textAlignment w:val="baseline"/>
        <w:rPr>
          <w:bCs/>
          <w:color w:val="000000"/>
          <w:sz w:val="26"/>
          <w:szCs w:val="26"/>
          <w:bdr w:val="none" w:sz="0" w:space="0" w:color="auto" w:frame="1"/>
        </w:rPr>
      </w:pPr>
      <w:r w:rsidRPr="00BD5974">
        <w:rPr>
          <w:bCs/>
          <w:color w:val="000000"/>
          <w:sz w:val="26"/>
          <w:szCs w:val="26"/>
          <w:bdr w:val="none" w:sz="0" w:space="0" w:color="auto" w:frame="1"/>
        </w:rPr>
        <w:t>Сторони спільно визначили, що ціною Договору з надання послуг визначення можливості обліку та ведення в узагальненій базі даних кожного міжнародного ідентифікатора кінцевого обладнання ( у т. ч. коду ІМЕІ ) є ціна послуги, яка становить 10,00 (десять) гривень, крім того по</w:t>
      </w:r>
      <w:r w:rsidR="00CF1731">
        <w:rPr>
          <w:bCs/>
          <w:color w:val="000000"/>
          <w:sz w:val="26"/>
          <w:szCs w:val="26"/>
          <w:bdr w:val="none" w:sz="0" w:space="0" w:color="auto" w:frame="1"/>
        </w:rPr>
        <w:t xml:space="preserve">даток на додану вартість в сумі </w:t>
      </w:r>
      <w:r w:rsidR="00943ABE" w:rsidRPr="00943ABE">
        <w:rPr>
          <w:bCs/>
          <w:color w:val="000000"/>
          <w:sz w:val="26"/>
          <w:szCs w:val="26"/>
          <w:bdr w:val="none" w:sz="0" w:space="0" w:color="auto" w:frame="1"/>
        </w:rPr>
        <w:t>2,00</w:t>
      </w:r>
      <w:r w:rsidR="00943ABE">
        <w:t xml:space="preserve"> </w:t>
      </w:r>
      <w:r w:rsidRPr="00BD5974">
        <w:rPr>
          <w:bCs/>
          <w:color w:val="000000"/>
          <w:sz w:val="26"/>
          <w:szCs w:val="26"/>
          <w:bdr w:val="none" w:sz="0" w:space="0" w:color="auto" w:frame="1"/>
        </w:rPr>
        <w:t xml:space="preserve">грн., разом з ПДВ 12,00 грн. та з урахуванням </w:t>
      </w:r>
      <w:r w:rsidR="00FE5558" w:rsidRPr="00FE5558">
        <w:rPr>
          <w:bCs/>
          <w:color w:val="000000"/>
          <w:sz w:val="26"/>
          <w:szCs w:val="26"/>
          <w:bdr w:val="none" w:sz="0" w:space="0" w:color="auto" w:frame="1"/>
        </w:rPr>
        <w:t>диференційованих коефіцієнтів</w:t>
      </w:r>
      <w:r w:rsidRPr="00BD5974">
        <w:rPr>
          <w:bCs/>
          <w:color w:val="000000"/>
          <w:sz w:val="26"/>
          <w:szCs w:val="26"/>
          <w:bdr w:val="none" w:sz="0" w:space="0" w:color="auto" w:frame="1"/>
        </w:rPr>
        <w:t>, передбачених пунктом 4.2 цього договору</w:t>
      </w:r>
      <w:r w:rsidR="0043385F">
        <w:rPr>
          <w:bCs/>
          <w:color w:val="000000"/>
          <w:sz w:val="26"/>
          <w:szCs w:val="26"/>
          <w:bdr w:val="none" w:sz="0" w:space="0" w:color="auto" w:frame="1"/>
        </w:rPr>
        <w:t>.</w:t>
      </w:r>
    </w:p>
    <w:p w:rsidR="0043385F" w:rsidRPr="005F5D9A"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textAlignment w:val="baseline"/>
        <w:rPr>
          <w:bCs/>
          <w:color w:val="000000"/>
          <w:sz w:val="26"/>
          <w:szCs w:val="26"/>
          <w:bdr w:val="none" w:sz="0" w:space="0" w:color="auto" w:frame="1"/>
        </w:rPr>
      </w:pPr>
      <w:r w:rsidRPr="005F5D9A">
        <w:rPr>
          <w:bCs/>
          <w:color w:val="000000"/>
          <w:sz w:val="26"/>
          <w:szCs w:val="26"/>
          <w:bdr w:val="none" w:sz="0" w:space="0" w:color="auto" w:frame="1"/>
        </w:rPr>
        <w:t>Загальна ціна (сума) Договору складається із суми всіх платежів відповідно до поданих переліків міжнародних ідентифікаторів кінцевого обладнання, що надійшли від Замовника Виконавцеві за надані послуги протягом терміну дії цього Договору.</w:t>
      </w:r>
    </w:p>
    <w:p w:rsidR="0043385F" w:rsidRPr="005F5D9A"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textAlignment w:val="baseline"/>
        <w:rPr>
          <w:bCs/>
          <w:color w:val="000000"/>
          <w:sz w:val="26"/>
          <w:szCs w:val="26"/>
          <w:bdr w:val="none" w:sz="0" w:space="0" w:color="auto" w:frame="1"/>
        </w:rPr>
      </w:pPr>
    </w:p>
    <w:p w:rsidR="0043385F" w:rsidRPr="005F5D9A"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textAlignment w:val="baseline"/>
        <w:rPr>
          <w:bCs/>
          <w:color w:val="000000"/>
          <w:sz w:val="26"/>
          <w:szCs w:val="26"/>
          <w:bdr w:val="none" w:sz="0" w:space="0" w:color="auto" w:frame="1"/>
        </w:rPr>
      </w:pPr>
    </w:p>
    <w:p w:rsidR="0043385F" w:rsidRPr="005F5D9A" w:rsidRDefault="0043385F" w:rsidP="00DC2655">
      <w:pPr>
        <w:autoSpaceDE w:val="0"/>
        <w:autoSpaceDN w:val="0"/>
        <w:adjustRightInd w:val="0"/>
        <w:spacing w:line="23" w:lineRule="atLeast"/>
        <w:jc w:val="center"/>
        <w:rPr>
          <w:b/>
          <w:bCs/>
          <w:sz w:val="26"/>
          <w:szCs w:val="26"/>
        </w:rPr>
      </w:pPr>
      <w:r w:rsidRPr="005F5D9A">
        <w:rPr>
          <w:b/>
          <w:bCs/>
          <w:sz w:val="26"/>
          <w:szCs w:val="26"/>
        </w:rPr>
        <w:t>ВИКОНАВЕЦЬ</w:t>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bCs/>
          <w:sz w:val="26"/>
          <w:szCs w:val="26"/>
        </w:rPr>
        <w:t xml:space="preserve">ЗАМОВНИК </w:t>
      </w:r>
    </w:p>
    <w:p w:rsidR="0043385F" w:rsidRPr="005F5D9A" w:rsidRDefault="0043385F" w:rsidP="00DC2655">
      <w:pPr>
        <w:autoSpaceDE w:val="0"/>
        <w:autoSpaceDN w:val="0"/>
        <w:adjustRightInd w:val="0"/>
        <w:spacing w:line="23" w:lineRule="atLeast"/>
        <w:jc w:val="center"/>
        <w:rPr>
          <w:sz w:val="26"/>
          <w:szCs w:val="26"/>
        </w:rPr>
      </w:pPr>
    </w:p>
    <w:tbl>
      <w:tblPr>
        <w:tblW w:w="10491" w:type="dxa"/>
        <w:tblInd w:w="-318" w:type="dxa"/>
        <w:tblLook w:val="01E0" w:firstRow="1" w:lastRow="1" w:firstColumn="1" w:lastColumn="1" w:noHBand="0" w:noVBand="0"/>
      </w:tblPr>
      <w:tblGrid>
        <w:gridCol w:w="5070"/>
        <w:gridCol w:w="282"/>
        <w:gridCol w:w="5139"/>
      </w:tblGrid>
      <w:tr w:rsidR="0043385F" w:rsidRPr="00D81BBE">
        <w:trPr>
          <w:trHeight w:val="283"/>
        </w:trPr>
        <w:tc>
          <w:tcPr>
            <w:tcW w:w="5104" w:type="dxa"/>
          </w:tcPr>
          <w:p w:rsidR="0043385F" w:rsidRPr="00D81BBE" w:rsidRDefault="0043385F" w:rsidP="00DC2655">
            <w:pPr>
              <w:spacing w:line="23" w:lineRule="atLeast"/>
              <w:rPr>
                <w:b/>
                <w:sz w:val="24"/>
                <w:szCs w:val="24"/>
              </w:rPr>
            </w:pPr>
            <w:r w:rsidRPr="00D81BBE">
              <w:rPr>
                <w:b/>
                <w:sz w:val="24"/>
                <w:szCs w:val="24"/>
              </w:rPr>
              <w:t xml:space="preserve">Державне підприємство </w:t>
            </w:r>
            <w:r w:rsidR="00682FEF">
              <w:fldChar w:fldCharType="begin"/>
            </w:r>
            <w:r w:rsidR="00682FEF">
              <w:instrText xml:space="preserve"> DOCVARIABLE  SJUR_PERSNAME  \* MERGEFORMAT </w:instrText>
            </w:r>
            <w:r w:rsidR="00682FEF">
              <w:fldChar w:fldCharType="separate"/>
            </w:r>
            <w:r w:rsidRPr="00D81BBE">
              <w:rPr>
                <w:b/>
                <w:sz w:val="24"/>
                <w:szCs w:val="24"/>
              </w:rPr>
              <w:t xml:space="preserve">Український державний центр радіочастот </w:t>
            </w:r>
            <w:r w:rsidR="00682FEF">
              <w:rPr>
                <w:b/>
                <w:sz w:val="24"/>
                <w:szCs w:val="24"/>
              </w:rPr>
              <w:fldChar w:fldCharType="end"/>
            </w:r>
          </w:p>
          <w:p w:rsidR="002C2997" w:rsidRDefault="00682FEF" w:rsidP="00DC2655">
            <w:pPr>
              <w:spacing w:line="23" w:lineRule="atLeast"/>
            </w:pPr>
            <w:r>
              <w:fldChar w:fldCharType="begin"/>
            </w:r>
            <w:r>
              <w:instrText xml:space="preserve"> DOCVARIABLE  SJUR_PERSNADDRESS  \* MERGEFORMAT </w:instrText>
            </w:r>
            <w:r>
              <w:fldChar w:fldCharType="separate"/>
            </w:r>
            <w:r w:rsidR="0043385F" w:rsidRPr="00D81BBE">
              <w:rPr>
                <w:sz w:val="24"/>
                <w:szCs w:val="24"/>
              </w:rPr>
              <w:t>0317</w:t>
            </w:r>
            <w:r w:rsidR="005163B4">
              <w:rPr>
                <w:sz w:val="24"/>
                <w:szCs w:val="24"/>
              </w:rPr>
              <w:t>9, м. Київ, пр-т Перемоги,</w:t>
            </w:r>
            <w:r w:rsidR="0043385F" w:rsidRPr="00D81BBE">
              <w:rPr>
                <w:sz w:val="24"/>
                <w:szCs w:val="24"/>
              </w:rPr>
              <w:t>15</w:t>
            </w:r>
            <w:r w:rsidR="002C2997">
              <w:rPr>
                <w:sz w:val="24"/>
                <w:szCs w:val="24"/>
              </w:rPr>
              <w:t>1</w:t>
            </w:r>
            <w:r>
              <w:rPr>
                <w:sz w:val="24"/>
                <w:szCs w:val="24"/>
              </w:rPr>
              <w:fldChar w:fldCharType="end"/>
            </w:r>
          </w:p>
          <w:p w:rsidR="0043385F" w:rsidRPr="00D81BBE" w:rsidRDefault="0043385F" w:rsidP="00DC2655">
            <w:pPr>
              <w:spacing w:line="23" w:lineRule="atLeast"/>
              <w:rPr>
                <w:sz w:val="24"/>
                <w:szCs w:val="24"/>
              </w:rPr>
            </w:pPr>
            <w:r w:rsidRPr="00D81BBE">
              <w:rPr>
                <w:sz w:val="24"/>
                <w:szCs w:val="24"/>
              </w:rPr>
              <w:t xml:space="preserve">ЄДРПОУ </w:t>
            </w:r>
            <w:r w:rsidR="00682FEF">
              <w:fldChar w:fldCharType="begin"/>
            </w:r>
            <w:r w:rsidR="00682FEF">
              <w:instrText xml:space="preserve"> DOCVARIABLE  SJUR_ORGCODE  \* MERGEFORMAT </w:instrText>
            </w:r>
            <w:r w:rsidR="00682FEF">
              <w:fldChar w:fldCharType="separate"/>
            </w:r>
            <w:r w:rsidRPr="00D81BBE">
              <w:rPr>
                <w:sz w:val="24"/>
                <w:szCs w:val="24"/>
              </w:rPr>
              <w:t>01181765</w:t>
            </w:r>
            <w:r w:rsidR="00682FEF">
              <w:rPr>
                <w:sz w:val="24"/>
                <w:szCs w:val="24"/>
              </w:rPr>
              <w:fldChar w:fldCharType="end"/>
            </w:r>
            <w:r w:rsidRPr="00D81BBE">
              <w:rPr>
                <w:sz w:val="24"/>
                <w:szCs w:val="24"/>
              </w:rPr>
              <w:t xml:space="preserve">; </w:t>
            </w:r>
          </w:p>
          <w:p w:rsidR="0043385F" w:rsidRPr="00D81BBE" w:rsidRDefault="0043385F" w:rsidP="00DC2655">
            <w:pPr>
              <w:spacing w:line="23" w:lineRule="atLeast"/>
              <w:rPr>
                <w:sz w:val="24"/>
                <w:szCs w:val="24"/>
              </w:rPr>
            </w:pPr>
            <w:proofErr w:type="spellStart"/>
            <w:r w:rsidRPr="00D81BBE">
              <w:rPr>
                <w:sz w:val="24"/>
                <w:szCs w:val="24"/>
              </w:rPr>
              <w:t>Свід</w:t>
            </w:r>
            <w:proofErr w:type="spellEnd"/>
            <w:r w:rsidRPr="00D81BBE">
              <w:rPr>
                <w:sz w:val="24"/>
                <w:szCs w:val="24"/>
              </w:rPr>
              <w:t xml:space="preserve">-во ПДВ </w:t>
            </w:r>
            <w:r w:rsidR="00AB5184" w:rsidRPr="00AB5184">
              <w:rPr>
                <w:sz w:val="24"/>
                <w:szCs w:val="24"/>
                <w:lang w:val="ru-RU"/>
              </w:rPr>
              <w:t>200079733</w:t>
            </w:r>
            <w:r w:rsidRPr="00D81BBE">
              <w:rPr>
                <w:sz w:val="24"/>
                <w:szCs w:val="24"/>
              </w:rPr>
              <w:t xml:space="preserve">; ІПН </w:t>
            </w:r>
            <w:r w:rsidR="00682FEF">
              <w:fldChar w:fldCharType="begin"/>
            </w:r>
            <w:r w:rsidR="00682FEF">
              <w:instrText xml:space="preserve"> DOCVARIABLE  SJUR_AGNIDNUMB  \* MERGEFORMAT </w:instrText>
            </w:r>
            <w:r w:rsidR="00682FEF">
              <w:fldChar w:fldCharType="separate"/>
            </w:r>
            <w:r w:rsidRPr="00D81BBE">
              <w:rPr>
                <w:sz w:val="24"/>
                <w:szCs w:val="24"/>
              </w:rPr>
              <w:t>011817626659</w:t>
            </w:r>
            <w:r w:rsidR="00682FEF">
              <w:rPr>
                <w:sz w:val="24"/>
                <w:szCs w:val="24"/>
              </w:rPr>
              <w:fldChar w:fldCharType="end"/>
            </w:r>
          </w:p>
          <w:p w:rsidR="0063219B" w:rsidRPr="00EE56BF" w:rsidRDefault="00E56E2B" w:rsidP="00DC2655">
            <w:pPr>
              <w:spacing w:line="23" w:lineRule="atLeast"/>
              <w:rPr>
                <w:sz w:val="24"/>
                <w:szCs w:val="24"/>
                <w:lang w:val="ru-RU"/>
              </w:rPr>
            </w:pPr>
            <w:r w:rsidRPr="00E56E2B">
              <w:rPr>
                <w:sz w:val="24"/>
                <w:szCs w:val="24"/>
              </w:rPr>
              <w:t xml:space="preserve">р/р </w:t>
            </w:r>
            <w:r w:rsidRPr="00E56E2B">
              <w:rPr>
                <w:sz w:val="24"/>
                <w:szCs w:val="24"/>
                <w:lang w:bidi="uk-UA"/>
              </w:rPr>
              <w:t>IBAN</w:t>
            </w:r>
            <w:r w:rsidRPr="00E56E2B">
              <w:rPr>
                <w:sz w:val="24"/>
                <w:szCs w:val="24"/>
              </w:rPr>
              <w:t xml:space="preserve"> UA083808050000000026009428584</w:t>
            </w:r>
            <w:r w:rsidR="0043385F" w:rsidRPr="00D81BBE">
              <w:rPr>
                <w:sz w:val="24"/>
                <w:szCs w:val="24"/>
              </w:rPr>
              <w:t xml:space="preserve"> в  </w:t>
            </w:r>
            <w:r w:rsidR="00AB5184">
              <w:rPr>
                <w:sz w:val="24"/>
                <w:szCs w:val="24"/>
              </w:rPr>
              <w:t>АТ</w:t>
            </w:r>
            <w:r w:rsidR="0043385F" w:rsidRPr="00D81BBE">
              <w:rPr>
                <w:sz w:val="24"/>
                <w:szCs w:val="24"/>
              </w:rPr>
              <w:t xml:space="preserve"> «Райффайзен Банк Аваль» м. Київ, </w:t>
            </w:r>
          </w:p>
          <w:p w:rsidR="0043385F" w:rsidRPr="00D81BBE" w:rsidRDefault="0043385F" w:rsidP="00DC2655">
            <w:pPr>
              <w:spacing w:line="23" w:lineRule="atLeast"/>
              <w:rPr>
                <w:sz w:val="24"/>
                <w:szCs w:val="24"/>
              </w:rPr>
            </w:pPr>
            <w:r w:rsidRPr="00D81BBE">
              <w:rPr>
                <w:sz w:val="24"/>
                <w:szCs w:val="24"/>
              </w:rPr>
              <w:t>МФО</w:t>
            </w:r>
            <w:r w:rsidR="00AB5184">
              <w:rPr>
                <w:sz w:val="24"/>
                <w:szCs w:val="24"/>
              </w:rPr>
              <w:t xml:space="preserve"> 380805</w:t>
            </w:r>
            <w:r w:rsidRPr="00D81BBE">
              <w:rPr>
                <w:sz w:val="24"/>
                <w:szCs w:val="24"/>
              </w:rPr>
              <w:t xml:space="preserve">  </w:t>
            </w:r>
          </w:p>
          <w:p w:rsidR="0043385F" w:rsidRPr="00D81BBE" w:rsidRDefault="0043385F" w:rsidP="00DC2655">
            <w:pPr>
              <w:spacing w:line="23" w:lineRule="atLeast"/>
              <w:rPr>
                <w:sz w:val="24"/>
                <w:szCs w:val="24"/>
              </w:rPr>
            </w:pPr>
            <w:r w:rsidRPr="00D81BBE">
              <w:rPr>
                <w:sz w:val="24"/>
                <w:szCs w:val="24"/>
              </w:rPr>
              <w:t xml:space="preserve">тел. </w:t>
            </w:r>
            <w:r w:rsidR="00682FEF">
              <w:fldChar w:fldCharType="begin"/>
            </w:r>
            <w:r w:rsidR="00682FEF">
              <w:instrText xml:space="preserve"> DOCVARIABLE  SJUR_PHONE  \* MERGEFORMAT </w:instrText>
            </w:r>
            <w:r w:rsidR="00682FEF">
              <w:fldChar w:fldCharType="separate"/>
            </w:r>
            <w:r w:rsidRPr="00D81BBE">
              <w:rPr>
                <w:bCs/>
                <w:iCs/>
                <w:snapToGrid w:val="0"/>
                <w:color w:val="000000"/>
                <w:sz w:val="24"/>
                <w:szCs w:val="24"/>
              </w:rPr>
              <w:t xml:space="preserve">+380  44 </w:t>
            </w:r>
            <w:r w:rsidRPr="00D81BBE">
              <w:rPr>
                <w:sz w:val="24"/>
                <w:szCs w:val="24"/>
              </w:rPr>
              <w:t>422-81-46</w:t>
            </w:r>
            <w:r w:rsidR="00682FEF">
              <w:rPr>
                <w:sz w:val="24"/>
                <w:szCs w:val="24"/>
              </w:rPr>
              <w:fldChar w:fldCharType="end"/>
            </w:r>
          </w:p>
          <w:p w:rsidR="0043385F" w:rsidRPr="00D81BBE" w:rsidRDefault="0043385F" w:rsidP="00DC2655">
            <w:pPr>
              <w:spacing w:line="23" w:lineRule="atLeast"/>
              <w:rPr>
                <w:sz w:val="24"/>
                <w:szCs w:val="24"/>
              </w:rPr>
            </w:pPr>
            <w:r w:rsidRPr="00D81BBE">
              <w:rPr>
                <w:sz w:val="24"/>
                <w:szCs w:val="24"/>
              </w:rPr>
              <w:t xml:space="preserve">факс:  </w:t>
            </w:r>
            <w:r w:rsidRPr="00D81BBE">
              <w:rPr>
                <w:bCs/>
                <w:iCs/>
                <w:snapToGrid w:val="0"/>
                <w:color w:val="000000"/>
                <w:sz w:val="24"/>
                <w:szCs w:val="24"/>
              </w:rPr>
              <w:t>+380 44</w:t>
            </w:r>
            <w:r w:rsidR="00682FEF">
              <w:fldChar w:fldCharType="begin"/>
            </w:r>
            <w:r w:rsidR="00682FEF">
              <w:instrText xml:space="preserve"> DOCVARIABLE  SJUR_FAX  \* MERGEFORMAT </w:instrText>
            </w:r>
            <w:r w:rsidR="00682FEF">
              <w:fldChar w:fldCharType="separate"/>
            </w:r>
            <w:r w:rsidRPr="00D81BBE">
              <w:rPr>
                <w:sz w:val="24"/>
                <w:szCs w:val="24"/>
              </w:rPr>
              <w:t xml:space="preserve"> 422-81-81</w:t>
            </w:r>
            <w:r w:rsidR="00682FEF">
              <w:rPr>
                <w:sz w:val="24"/>
                <w:szCs w:val="24"/>
              </w:rPr>
              <w:fldChar w:fldCharType="end"/>
            </w:r>
            <w:r w:rsidRPr="00D81BBE">
              <w:rPr>
                <w:sz w:val="24"/>
                <w:szCs w:val="24"/>
              </w:rPr>
              <w:t xml:space="preserve"> (</w:t>
            </w:r>
            <w:r w:rsidR="00682FEF">
              <w:fldChar w:fldCharType="begin"/>
            </w:r>
            <w:r w:rsidR="00682FEF">
              <w:instrText xml:space="preserve"> DOCVARIABLE  SJUR_TELEX  \* MERGEFORMAT </w:instrText>
            </w:r>
            <w:r w:rsidR="00682FEF">
              <w:fldChar w:fldCharType="separate"/>
            </w:r>
            <w:r w:rsidRPr="00D81BBE">
              <w:rPr>
                <w:sz w:val="24"/>
                <w:szCs w:val="24"/>
              </w:rPr>
              <w:t>422-81-43</w:t>
            </w:r>
            <w:r w:rsidR="00682FEF">
              <w:rPr>
                <w:sz w:val="24"/>
                <w:szCs w:val="24"/>
              </w:rPr>
              <w:fldChar w:fldCharType="end"/>
            </w:r>
            <w:r w:rsidRPr="00D81BBE">
              <w:rPr>
                <w:sz w:val="24"/>
                <w:szCs w:val="24"/>
              </w:rPr>
              <w:t>)</w:t>
            </w:r>
          </w:p>
          <w:p w:rsidR="0043385F" w:rsidRPr="00D81BBE" w:rsidRDefault="0043385F" w:rsidP="00DC2655">
            <w:pPr>
              <w:spacing w:line="23" w:lineRule="atLeast"/>
              <w:rPr>
                <w:sz w:val="24"/>
                <w:szCs w:val="24"/>
              </w:rPr>
            </w:pPr>
            <w:r w:rsidRPr="00D81BBE">
              <w:rPr>
                <w:sz w:val="24"/>
                <w:szCs w:val="24"/>
              </w:rPr>
              <w:t>E-</w:t>
            </w:r>
            <w:proofErr w:type="spellStart"/>
            <w:r w:rsidRPr="00D81BBE">
              <w:rPr>
                <w:sz w:val="24"/>
                <w:szCs w:val="24"/>
              </w:rPr>
              <w:t>mail</w:t>
            </w:r>
            <w:proofErr w:type="spellEnd"/>
            <w:r w:rsidRPr="00D81BBE">
              <w:rPr>
                <w:sz w:val="24"/>
                <w:szCs w:val="24"/>
              </w:rPr>
              <w:t xml:space="preserve">:  </w:t>
            </w:r>
            <w:r w:rsidR="00682FEF">
              <w:fldChar w:fldCharType="begin"/>
            </w:r>
            <w:r w:rsidR="00682FEF">
              <w:instrText xml:space="preserve"> DOCVARIABLE  SJUR_MAIL  \* MERGEFORMAT </w:instrText>
            </w:r>
            <w:r w:rsidR="00682FEF">
              <w:fldChar w:fldCharType="separate"/>
            </w:r>
            <w:r w:rsidRPr="00D81BBE">
              <w:rPr>
                <w:sz w:val="24"/>
                <w:szCs w:val="24"/>
              </w:rPr>
              <w:t>centre@ucrf.gov.ua</w:t>
            </w:r>
            <w:r w:rsidR="00682FEF">
              <w:rPr>
                <w:sz w:val="24"/>
                <w:szCs w:val="24"/>
              </w:rPr>
              <w:fldChar w:fldCharType="end"/>
            </w:r>
          </w:p>
        </w:tc>
        <w:tc>
          <w:tcPr>
            <w:tcW w:w="284" w:type="dxa"/>
          </w:tcPr>
          <w:p w:rsidR="0043385F" w:rsidRPr="00D81BBE" w:rsidRDefault="0043385F" w:rsidP="00DC2655">
            <w:pPr>
              <w:spacing w:line="23" w:lineRule="atLeast"/>
              <w:rPr>
                <w:sz w:val="24"/>
                <w:szCs w:val="24"/>
              </w:rPr>
            </w:pPr>
          </w:p>
        </w:tc>
        <w:tc>
          <w:tcPr>
            <w:tcW w:w="5103" w:type="dxa"/>
          </w:tcPr>
          <w:p w:rsidR="0043385F" w:rsidRPr="00D81BBE" w:rsidRDefault="0043385F" w:rsidP="00DC2655">
            <w:pPr>
              <w:spacing w:line="23" w:lineRule="atLeast"/>
              <w:rPr>
                <w:b/>
                <w:sz w:val="24"/>
                <w:szCs w:val="24"/>
              </w:rPr>
            </w:pPr>
            <w:r w:rsidRPr="00D81BBE">
              <w:rPr>
                <w:b/>
                <w:sz w:val="24"/>
                <w:szCs w:val="24"/>
              </w:rPr>
              <w:t>___</w:t>
            </w:r>
            <w:r>
              <w:rPr>
                <w:b/>
                <w:sz w:val="24"/>
                <w:szCs w:val="24"/>
              </w:rPr>
              <w:t>____________________________</w:t>
            </w:r>
            <w:r w:rsidRPr="00D81BBE">
              <w:rPr>
                <w:b/>
                <w:sz w:val="24"/>
                <w:szCs w:val="24"/>
              </w:rPr>
              <w:t>__</w:t>
            </w:r>
          </w:p>
          <w:p w:rsidR="0043385F" w:rsidRPr="00D81BBE" w:rsidRDefault="0043385F" w:rsidP="00DC2655">
            <w:pPr>
              <w:spacing w:line="23" w:lineRule="atLeast"/>
              <w:rPr>
                <w:b/>
                <w:sz w:val="24"/>
                <w:szCs w:val="24"/>
              </w:rPr>
            </w:pPr>
          </w:p>
          <w:p w:rsidR="0043385F" w:rsidRPr="00D81BBE" w:rsidRDefault="0043385F" w:rsidP="00DC2655">
            <w:pPr>
              <w:spacing w:line="23" w:lineRule="atLeast"/>
              <w:rPr>
                <w:sz w:val="24"/>
                <w:szCs w:val="24"/>
              </w:rPr>
            </w:pPr>
            <w:r w:rsidRPr="00D81BBE">
              <w:rPr>
                <w:sz w:val="24"/>
                <w:szCs w:val="24"/>
              </w:rPr>
              <w:t xml:space="preserve">00000, Україна, м. </w:t>
            </w:r>
            <w:r>
              <w:rPr>
                <w:sz w:val="24"/>
                <w:szCs w:val="24"/>
              </w:rPr>
              <w:t>________</w:t>
            </w:r>
            <w:r w:rsidRPr="00D81BBE">
              <w:rPr>
                <w:sz w:val="24"/>
                <w:szCs w:val="24"/>
              </w:rPr>
              <w:t xml:space="preserve">, вул. </w:t>
            </w:r>
            <w:r>
              <w:rPr>
                <w:sz w:val="24"/>
                <w:szCs w:val="24"/>
              </w:rPr>
              <w:t>__________</w:t>
            </w:r>
            <w:r w:rsidRPr="00D81BBE">
              <w:rPr>
                <w:sz w:val="24"/>
                <w:szCs w:val="24"/>
              </w:rPr>
              <w:t xml:space="preserve">, </w:t>
            </w:r>
          </w:p>
          <w:p w:rsidR="0043385F" w:rsidRPr="00D81BBE" w:rsidRDefault="0043385F" w:rsidP="00DC2655">
            <w:pPr>
              <w:spacing w:line="23" w:lineRule="atLeast"/>
              <w:rPr>
                <w:sz w:val="24"/>
                <w:szCs w:val="24"/>
              </w:rPr>
            </w:pPr>
            <w:r w:rsidRPr="00D81BBE">
              <w:rPr>
                <w:sz w:val="24"/>
                <w:szCs w:val="24"/>
              </w:rPr>
              <w:t>ЄДРПОУ 00000000000</w:t>
            </w:r>
          </w:p>
          <w:p w:rsidR="0043385F" w:rsidRPr="00D81BBE" w:rsidRDefault="0043385F" w:rsidP="00DC2655">
            <w:pPr>
              <w:spacing w:line="23" w:lineRule="atLeast"/>
              <w:rPr>
                <w:sz w:val="24"/>
                <w:szCs w:val="24"/>
              </w:rPr>
            </w:pPr>
            <w:proofErr w:type="spellStart"/>
            <w:r w:rsidRPr="00D81BBE">
              <w:rPr>
                <w:sz w:val="24"/>
                <w:szCs w:val="24"/>
              </w:rPr>
              <w:t>Свід</w:t>
            </w:r>
            <w:proofErr w:type="spellEnd"/>
            <w:r w:rsidRPr="00D81BBE">
              <w:rPr>
                <w:sz w:val="24"/>
                <w:szCs w:val="24"/>
              </w:rPr>
              <w:t>-во ПДВ 0000000000</w:t>
            </w:r>
          </w:p>
          <w:p w:rsidR="0043385F" w:rsidRPr="00D81BBE" w:rsidRDefault="0043385F" w:rsidP="00DC2655">
            <w:pPr>
              <w:spacing w:line="23" w:lineRule="atLeast"/>
              <w:rPr>
                <w:sz w:val="24"/>
                <w:szCs w:val="24"/>
              </w:rPr>
            </w:pPr>
            <w:r w:rsidRPr="00D81BBE">
              <w:rPr>
                <w:sz w:val="24"/>
                <w:szCs w:val="24"/>
              </w:rPr>
              <w:t>р/р 0000000000000, в ЗАТ „ОТП Банк”       м. Київ, МФО 00000000</w:t>
            </w:r>
          </w:p>
          <w:p w:rsidR="0043385F" w:rsidRPr="00D81BBE" w:rsidRDefault="0043385F" w:rsidP="00DC2655">
            <w:pPr>
              <w:spacing w:line="23" w:lineRule="atLeast"/>
              <w:rPr>
                <w:sz w:val="24"/>
                <w:szCs w:val="24"/>
              </w:rPr>
            </w:pPr>
            <w:r w:rsidRPr="00D81BBE">
              <w:rPr>
                <w:sz w:val="24"/>
                <w:szCs w:val="24"/>
              </w:rPr>
              <w:t xml:space="preserve">тел. </w:t>
            </w:r>
            <w:r w:rsidR="00682FEF">
              <w:fldChar w:fldCharType="begin"/>
            </w:r>
            <w:r w:rsidR="00682FEF">
              <w:instrText xml:space="preserve"> DOCVARIABLE  SJUR_PHONE  \* MERGEFORMAT </w:instrText>
            </w:r>
            <w:r w:rsidR="00682FEF">
              <w:fldChar w:fldCharType="separate"/>
            </w:r>
            <w:r w:rsidRPr="00D81BBE">
              <w:rPr>
                <w:bCs/>
                <w:iCs/>
                <w:snapToGrid w:val="0"/>
                <w:color w:val="000000"/>
                <w:sz w:val="24"/>
                <w:szCs w:val="24"/>
              </w:rPr>
              <w:t>+380  00000000</w:t>
            </w:r>
            <w:r w:rsidR="00682FEF">
              <w:rPr>
                <w:bCs/>
                <w:iCs/>
                <w:snapToGrid w:val="0"/>
                <w:color w:val="000000"/>
                <w:sz w:val="24"/>
                <w:szCs w:val="24"/>
              </w:rPr>
              <w:fldChar w:fldCharType="end"/>
            </w:r>
            <w:r w:rsidRPr="00D81BBE">
              <w:rPr>
                <w:sz w:val="24"/>
                <w:szCs w:val="24"/>
              </w:rPr>
              <w:t>000</w:t>
            </w:r>
          </w:p>
          <w:p w:rsidR="0043385F" w:rsidRPr="00D81BBE" w:rsidRDefault="0043385F" w:rsidP="00DC2655">
            <w:pPr>
              <w:spacing w:line="23" w:lineRule="atLeast"/>
              <w:rPr>
                <w:sz w:val="24"/>
                <w:szCs w:val="24"/>
              </w:rPr>
            </w:pPr>
          </w:p>
          <w:p w:rsidR="0043385F" w:rsidRPr="00D81BBE" w:rsidRDefault="0043385F" w:rsidP="00DC2655">
            <w:pPr>
              <w:spacing w:line="23" w:lineRule="atLeast"/>
              <w:rPr>
                <w:sz w:val="24"/>
                <w:szCs w:val="24"/>
              </w:rPr>
            </w:pPr>
            <w:r w:rsidRPr="00D81BBE">
              <w:rPr>
                <w:sz w:val="24"/>
                <w:szCs w:val="24"/>
              </w:rPr>
              <w:t>E-</w:t>
            </w:r>
            <w:proofErr w:type="spellStart"/>
            <w:r w:rsidRPr="00D81BBE">
              <w:rPr>
                <w:sz w:val="24"/>
                <w:szCs w:val="24"/>
              </w:rPr>
              <w:t>mail</w:t>
            </w:r>
            <w:proofErr w:type="spellEnd"/>
            <w:r w:rsidRPr="00D81BBE">
              <w:rPr>
                <w:sz w:val="24"/>
                <w:szCs w:val="24"/>
              </w:rPr>
              <w:t xml:space="preserve">: 0000@000.ua </w:t>
            </w:r>
          </w:p>
        </w:tc>
      </w:tr>
      <w:tr w:rsidR="0043385F" w:rsidRPr="00D81BBE">
        <w:trPr>
          <w:trHeight w:val="284"/>
        </w:trPr>
        <w:tc>
          <w:tcPr>
            <w:tcW w:w="5104" w:type="dxa"/>
          </w:tcPr>
          <w:p w:rsidR="0043385F" w:rsidRPr="00D81BBE" w:rsidRDefault="0043385F" w:rsidP="00DC2655">
            <w:pPr>
              <w:spacing w:line="23" w:lineRule="atLeast"/>
              <w:rPr>
                <w:sz w:val="28"/>
                <w:szCs w:val="28"/>
              </w:rPr>
            </w:pPr>
          </w:p>
          <w:p w:rsidR="0043385F" w:rsidRPr="00D81BBE" w:rsidRDefault="0043385F" w:rsidP="00DC2655">
            <w:pPr>
              <w:spacing w:line="23" w:lineRule="atLeast"/>
              <w:rPr>
                <w:sz w:val="28"/>
                <w:szCs w:val="28"/>
              </w:rPr>
            </w:pPr>
          </w:p>
        </w:tc>
        <w:tc>
          <w:tcPr>
            <w:tcW w:w="284" w:type="dxa"/>
          </w:tcPr>
          <w:p w:rsidR="0043385F" w:rsidRPr="00D81BBE" w:rsidRDefault="0043385F" w:rsidP="00DC2655">
            <w:pPr>
              <w:spacing w:line="23" w:lineRule="atLeast"/>
              <w:rPr>
                <w:sz w:val="28"/>
                <w:szCs w:val="28"/>
              </w:rPr>
            </w:pPr>
          </w:p>
        </w:tc>
        <w:tc>
          <w:tcPr>
            <w:tcW w:w="5103" w:type="dxa"/>
          </w:tcPr>
          <w:p w:rsidR="0043385F" w:rsidRPr="00D81BBE" w:rsidRDefault="0043385F" w:rsidP="00DC2655">
            <w:pPr>
              <w:spacing w:line="23" w:lineRule="atLeast"/>
              <w:rPr>
                <w:sz w:val="28"/>
                <w:szCs w:val="28"/>
              </w:rPr>
            </w:pPr>
          </w:p>
        </w:tc>
      </w:tr>
      <w:tr w:rsidR="0043385F" w:rsidRPr="00D81BBE">
        <w:trPr>
          <w:trHeight w:val="284"/>
        </w:trPr>
        <w:tc>
          <w:tcPr>
            <w:tcW w:w="5104" w:type="dxa"/>
          </w:tcPr>
          <w:p w:rsidR="00C226E0" w:rsidRPr="00D81BBE" w:rsidRDefault="00C226E0" w:rsidP="00C226E0">
            <w:pPr>
              <w:spacing w:line="23" w:lineRule="atLeast"/>
              <w:rPr>
                <w:sz w:val="28"/>
                <w:szCs w:val="28"/>
              </w:rPr>
            </w:pPr>
            <w:r w:rsidRPr="00D81BBE">
              <w:rPr>
                <w:sz w:val="28"/>
                <w:szCs w:val="28"/>
              </w:rPr>
              <w:t xml:space="preserve">Директор з РЧМ </w:t>
            </w:r>
          </w:p>
          <w:p w:rsidR="00C226E0" w:rsidRPr="00D81BBE" w:rsidRDefault="00C226E0" w:rsidP="00C226E0">
            <w:pPr>
              <w:spacing w:line="23" w:lineRule="atLeast"/>
              <w:rPr>
                <w:sz w:val="28"/>
                <w:szCs w:val="28"/>
              </w:rPr>
            </w:pPr>
            <w:r>
              <w:rPr>
                <w:sz w:val="28"/>
                <w:szCs w:val="28"/>
              </w:rPr>
              <w:t>та питань РЕЗ ________ М</w:t>
            </w:r>
            <w:r w:rsidRPr="00D81BBE">
              <w:rPr>
                <w:sz w:val="28"/>
                <w:szCs w:val="28"/>
              </w:rPr>
              <w:t>.</w:t>
            </w:r>
            <w:r>
              <w:rPr>
                <w:sz w:val="28"/>
                <w:szCs w:val="28"/>
              </w:rPr>
              <w:t>М</w:t>
            </w:r>
            <w:r w:rsidRPr="00D81BBE">
              <w:rPr>
                <w:sz w:val="28"/>
                <w:szCs w:val="28"/>
              </w:rPr>
              <w:t>.К</w:t>
            </w:r>
            <w:r>
              <w:rPr>
                <w:sz w:val="28"/>
                <w:szCs w:val="28"/>
              </w:rPr>
              <w:t>овальчук</w:t>
            </w:r>
          </w:p>
          <w:p w:rsidR="0043385F" w:rsidRPr="00D81BBE" w:rsidRDefault="0043385F" w:rsidP="00DC2655">
            <w:pPr>
              <w:spacing w:line="23" w:lineRule="atLeast"/>
              <w:rPr>
                <w:b/>
                <w:sz w:val="28"/>
                <w:szCs w:val="28"/>
              </w:rPr>
            </w:pPr>
          </w:p>
        </w:tc>
        <w:tc>
          <w:tcPr>
            <w:tcW w:w="284" w:type="dxa"/>
          </w:tcPr>
          <w:p w:rsidR="0043385F" w:rsidRPr="00D81BBE" w:rsidRDefault="0043385F" w:rsidP="00DC2655">
            <w:pPr>
              <w:spacing w:line="23" w:lineRule="atLeast"/>
              <w:rPr>
                <w:b/>
                <w:sz w:val="28"/>
                <w:szCs w:val="28"/>
              </w:rPr>
            </w:pPr>
          </w:p>
        </w:tc>
        <w:tc>
          <w:tcPr>
            <w:tcW w:w="5103" w:type="dxa"/>
          </w:tcPr>
          <w:p w:rsidR="0043385F" w:rsidRPr="00D81BBE" w:rsidRDefault="00EC75CC" w:rsidP="00EC75CC">
            <w:pPr>
              <w:spacing w:line="23" w:lineRule="atLeast"/>
              <w:ind w:left="2683" w:hanging="2683"/>
              <w:rPr>
                <w:sz w:val="28"/>
                <w:szCs w:val="28"/>
              </w:rPr>
            </w:pPr>
            <w:r>
              <w:rPr>
                <w:sz w:val="28"/>
                <w:szCs w:val="28"/>
              </w:rPr>
              <w:t>Директор</w:t>
            </w:r>
            <w:r w:rsidR="0043385F" w:rsidRPr="00D81BBE">
              <w:rPr>
                <w:sz w:val="28"/>
                <w:szCs w:val="28"/>
              </w:rPr>
              <w:t xml:space="preserve"> </w:t>
            </w:r>
          </w:p>
          <w:p w:rsidR="0043385F" w:rsidRPr="00D81BBE" w:rsidRDefault="0043385F" w:rsidP="00DC2655">
            <w:pPr>
              <w:spacing w:line="23" w:lineRule="atLeast"/>
              <w:ind w:left="2683" w:hanging="2683"/>
              <w:rPr>
                <w:sz w:val="28"/>
                <w:szCs w:val="28"/>
              </w:rPr>
            </w:pPr>
            <w:r w:rsidRPr="00D81BBE">
              <w:rPr>
                <w:sz w:val="28"/>
                <w:szCs w:val="28"/>
              </w:rPr>
              <w:t xml:space="preserve">                ________________ </w:t>
            </w:r>
            <w:r w:rsidR="00EC75CC">
              <w:rPr>
                <w:sz w:val="28"/>
                <w:szCs w:val="28"/>
              </w:rPr>
              <w:t>ПІБ</w:t>
            </w:r>
            <w:r w:rsidRPr="00D81BBE">
              <w:rPr>
                <w:sz w:val="28"/>
                <w:szCs w:val="28"/>
              </w:rPr>
              <w:t xml:space="preserve">                                                                </w:t>
            </w:r>
          </w:p>
        </w:tc>
      </w:tr>
    </w:tbl>
    <w:p w:rsidR="0043385F" w:rsidRPr="00D81BBE" w:rsidRDefault="0043385F" w:rsidP="00DC2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b/>
          <w:bCs/>
          <w:color w:val="000000"/>
          <w:sz w:val="28"/>
          <w:szCs w:val="28"/>
          <w:bdr w:val="none" w:sz="0" w:space="0" w:color="auto" w:frame="1"/>
        </w:rPr>
      </w:pPr>
    </w:p>
    <w:p w:rsidR="0043385F" w:rsidRDefault="0043385F" w:rsidP="00DC2655">
      <w:pPr>
        <w:spacing w:after="120" w:line="23" w:lineRule="atLeast"/>
        <w:jc w:val="both"/>
        <w:rPr>
          <w:color w:val="000000"/>
          <w:sz w:val="24"/>
          <w:szCs w:val="24"/>
        </w:rPr>
      </w:pPr>
    </w:p>
    <w:p w:rsidR="00AA4A8C" w:rsidRDefault="00AA4A8C" w:rsidP="00DC2655">
      <w:pPr>
        <w:spacing w:after="120" w:line="23" w:lineRule="atLeast"/>
        <w:jc w:val="both"/>
        <w:rPr>
          <w:color w:val="000000"/>
          <w:sz w:val="24"/>
          <w:szCs w:val="24"/>
        </w:rPr>
      </w:pPr>
    </w:p>
    <w:p w:rsidR="00943ABE" w:rsidRPr="00943ABE" w:rsidRDefault="00943ABE" w:rsidP="00DC2655">
      <w:pPr>
        <w:spacing w:after="120" w:line="23" w:lineRule="atLeast"/>
        <w:jc w:val="both"/>
        <w:rPr>
          <w:color w:val="000000"/>
          <w:sz w:val="24"/>
          <w:szCs w:val="24"/>
        </w:rPr>
      </w:pPr>
    </w:p>
    <w:p w:rsidR="000D15B4" w:rsidRPr="00BD5974" w:rsidRDefault="000D15B4" w:rsidP="00DC2655">
      <w:pPr>
        <w:spacing w:after="120" w:line="23" w:lineRule="atLeast"/>
        <w:jc w:val="both"/>
        <w:rPr>
          <w:color w:val="000000"/>
          <w:sz w:val="24"/>
          <w:szCs w:val="24"/>
        </w:rPr>
      </w:pPr>
    </w:p>
    <w:p w:rsidR="000D15D3" w:rsidRDefault="000D15D3" w:rsidP="000D15B4">
      <w:pPr>
        <w:spacing w:line="23" w:lineRule="atLeast"/>
        <w:ind w:left="6521"/>
        <w:rPr>
          <w:rFonts w:eastAsia="Calibri"/>
          <w:sz w:val="22"/>
          <w:szCs w:val="22"/>
          <w:lang w:val="en-US"/>
        </w:rPr>
      </w:pPr>
    </w:p>
    <w:p w:rsidR="00CF1731" w:rsidRDefault="00CF1731">
      <w:pPr>
        <w:rPr>
          <w:rFonts w:eastAsia="Calibri"/>
          <w:sz w:val="22"/>
          <w:szCs w:val="22"/>
        </w:rPr>
      </w:pPr>
      <w:r>
        <w:rPr>
          <w:rFonts w:eastAsia="Calibri"/>
          <w:sz w:val="22"/>
          <w:szCs w:val="22"/>
        </w:rPr>
        <w:br w:type="page"/>
      </w:r>
    </w:p>
    <w:p w:rsidR="000D15B4" w:rsidRPr="000923F1" w:rsidRDefault="000D15B4" w:rsidP="000D15B4">
      <w:pPr>
        <w:spacing w:line="23" w:lineRule="atLeast"/>
        <w:ind w:left="6521"/>
        <w:rPr>
          <w:rFonts w:eastAsia="Calibri"/>
          <w:sz w:val="22"/>
          <w:szCs w:val="22"/>
        </w:rPr>
      </w:pPr>
      <w:r w:rsidRPr="000923F1">
        <w:rPr>
          <w:rFonts w:eastAsia="Calibri"/>
          <w:sz w:val="22"/>
          <w:szCs w:val="22"/>
        </w:rPr>
        <w:lastRenderedPageBreak/>
        <w:t xml:space="preserve">Додаток </w:t>
      </w:r>
      <w:r>
        <w:rPr>
          <w:rFonts w:eastAsia="Calibri"/>
          <w:sz w:val="22"/>
          <w:szCs w:val="22"/>
        </w:rPr>
        <w:t>2</w:t>
      </w:r>
    </w:p>
    <w:p w:rsidR="000D15B4" w:rsidRDefault="000D15B4" w:rsidP="000D15B4">
      <w:pPr>
        <w:spacing w:line="23" w:lineRule="atLeast"/>
        <w:ind w:left="6521"/>
        <w:rPr>
          <w:rFonts w:eastAsia="Calibri"/>
          <w:sz w:val="22"/>
          <w:szCs w:val="22"/>
        </w:rPr>
      </w:pPr>
      <w:r>
        <w:rPr>
          <w:rFonts w:eastAsia="Calibri"/>
          <w:sz w:val="22"/>
          <w:szCs w:val="22"/>
        </w:rPr>
        <w:t>до Договору №___________________</w:t>
      </w:r>
    </w:p>
    <w:p w:rsidR="000D15B4" w:rsidRPr="000923F1" w:rsidRDefault="000D15B4" w:rsidP="000D15B4">
      <w:pPr>
        <w:spacing w:line="23" w:lineRule="atLeast"/>
        <w:ind w:left="6521"/>
        <w:rPr>
          <w:rFonts w:eastAsia="Calibri"/>
          <w:sz w:val="22"/>
          <w:szCs w:val="22"/>
        </w:rPr>
      </w:pPr>
      <w:r w:rsidRPr="000923F1">
        <w:rPr>
          <w:rFonts w:eastAsia="Calibri"/>
          <w:sz w:val="22"/>
          <w:szCs w:val="22"/>
        </w:rPr>
        <w:t>від ____</w:t>
      </w:r>
      <w:r>
        <w:rPr>
          <w:rFonts w:eastAsia="Calibri"/>
          <w:sz w:val="22"/>
          <w:szCs w:val="22"/>
        </w:rPr>
        <w:t>__</w:t>
      </w:r>
      <w:r w:rsidRPr="000923F1">
        <w:rPr>
          <w:rFonts w:eastAsia="Calibri"/>
          <w:sz w:val="22"/>
          <w:szCs w:val="22"/>
        </w:rPr>
        <w:t>__</w:t>
      </w:r>
      <w:r>
        <w:rPr>
          <w:rFonts w:eastAsia="Calibri"/>
          <w:sz w:val="22"/>
          <w:szCs w:val="22"/>
        </w:rPr>
        <w:t>______________</w:t>
      </w:r>
      <w:r w:rsidRPr="000923F1">
        <w:rPr>
          <w:rFonts w:eastAsia="Calibri"/>
          <w:sz w:val="22"/>
          <w:szCs w:val="22"/>
        </w:rPr>
        <w:t xml:space="preserve"> 20</w:t>
      </w:r>
      <w:r>
        <w:rPr>
          <w:rFonts w:eastAsia="Calibri"/>
          <w:sz w:val="22"/>
          <w:szCs w:val="22"/>
        </w:rPr>
        <w:t>1___</w:t>
      </w:r>
    </w:p>
    <w:p w:rsidR="000D15B4" w:rsidRPr="00CF1731" w:rsidRDefault="000D15B4" w:rsidP="000D15B4">
      <w:pPr>
        <w:jc w:val="center"/>
        <w:rPr>
          <w:rFonts w:eastAsia="Calibri"/>
          <w:b/>
          <w:sz w:val="26"/>
          <w:szCs w:val="26"/>
          <w:lang w:val="ru-RU"/>
        </w:rPr>
      </w:pPr>
    </w:p>
    <w:p w:rsidR="000D15B4" w:rsidRPr="00DB7874" w:rsidRDefault="000D15B4" w:rsidP="000D15B4">
      <w:pPr>
        <w:jc w:val="center"/>
        <w:rPr>
          <w:rFonts w:eastAsia="Calibri"/>
          <w:b/>
          <w:sz w:val="26"/>
          <w:szCs w:val="26"/>
        </w:rPr>
      </w:pPr>
      <w:r w:rsidRPr="00DB7874">
        <w:rPr>
          <w:rFonts w:eastAsia="Calibri"/>
          <w:b/>
          <w:sz w:val="26"/>
          <w:szCs w:val="26"/>
        </w:rPr>
        <w:t>Типовий порядок</w:t>
      </w:r>
    </w:p>
    <w:p w:rsidR="000D15B4" w:rsidRPr="00DB7874" w:rsidRDefault="000D15B4" w:rsidP="000D15B4">
      <w:pPr>
        <w:jc w:val="center"/>
        <w:rPr>
          <w:rFonts w:eastAsia="Calibri"/>
          <w:b/>
          <w:sz w:val="26"/>
          <w:szCs w:val="26"/>
        </w:rPr>
      </w:pPr>
      <w:r w:rsidRPr="00DB7874">
        <w:rPr>
          <w:rFonts w:eastAsia="Calibri"/>
          <w:b/>
          <w:sz w:val="26"/>
          <w:szCs w:val="26"/>
        </w:rPr>
        <w:t xml:space="preserve">внесення міжнародних ідентифікаторів кінцевого обладнання </w:t>
      </w:r>
    </w:p>
    <w:p w:rsidR="000D15B4" w:rsidRPr="00DB7874" w:rsidRDefault="000D15B4" w:rsidP="000D15B4">
      <w:pPr>
        <w:jc w:val="center"/>
        <w:rPr>
          <w:rFonts w:eastAsia="Calibri"/>
          <w:b/>
          <w:sz w:val="26"/>
          <w:szCs w:val="26"/>
        </w:rPr>
      </w:pPr>
      <w:r w:rsidRPr="00DB7874">
        <w:rPr>
          <w:rFonts w:eastAsia="Calibri"/>
          <w:b/>
          <w:sz w:val="26"/>
          <w:szCs w:val="26"/>
        </w:rPr>
        <w:t xml:space="preserve">до узагальненої бази даних міжнародних ідентифікаторів кінцевого обладнання </w:t>
      </w:r>
    </w:p>
    <w:p w:rsidR="000D15B4" w:rsidRPr="00DB7874" w:rsidRDefault="000D15B4" w:rsidP="000D15B4">
      <w:pPr>
        <w:jc w:val="center"/>
        <w:rPr>
          <w:rFonts w:eastAsia="Calibri"/>
          <w:b/>
          <w:sz w:val="26"/>
          <w:szCs w:val="26"/>
        </w:rPr>
      </w:pPr>
    </w:p>
    <w:p w:rsidR="000D15B4" w:rsidRPr="00DB7874" w:rsidRDefault="000D15B4" w:rsidP="000D15B4">
      <w:pPr>
        <w:tabs>
          <w:tab w:val="left" w:pos="1134"/>
        </w:tabs>
        <w:ind w:firstLine="851"/>
        <w:contextualSpacing/>
        <w:jc w:val="both"/>
        <w:rPr>
          <w:rFonts w:eastAsia="Calibri"/>
          <w:sz w:val="26"/>
          <w:szCs w:val="26"/>
        </w:rPr>
      </w:pPr>
      <w:r w:rsidRPr="00DB7874">
        <w:rPr>
          <w:rFonts w:eastAsia="Calibri"/>
          <w:sz w:val="26"/>
          <w:szCs w:val="26"/>
        </w:rPr>
        <w:t xml:space="preserve">Даний Типовий порядок внесення міжнародних ідентифікаторів кінцевого обладнання до узагальненої бази даних міжнародних ідентифікаторів кінцевого обладнання (далі – </w:t>
      </w:r>
      <w:r w:rsidRPr="00DB7874">
        <w:rPr>
          <w:rFonts w:eastAsia="Calibri"/>
          <w:b/>
          <w:sz w:val="26"/>
          <w:szCs w:val="26"/>
        </w:rPr>
        <w:t>Порядок</w:t>
      </w:r>
      <w:r w:rsidRPr="00DB7874">
        <w:rPr>
          <w:rFonts w:eastAsia="Calibri"/>
          <w:sz w:val="26"/>
          <w:szCs w:val="26"/>
        </w:rPr>
        <w:t>) встановлює порядок подання міжнародних ідентифікаторів кінцевого обладнання (далі – ідентифікатори) суб’єктами господарювання, які ввезли з-за кордону в Україну РЕЗ (що містять такі ідентифікатори)та їх облік УДЦР. Внесення ідентифікаторів до узагальненої бази даних та їх ведення в узагальненій базі даних здійснюється УДЦР на договірних засадах. До міжнародних ідентифікаторів</w:t>
      </w:r>
      <w:r w:rsidRPr="00DB7874">
        <w:rPr>
          <w:sz w:val="26"/>
          <w:szCs w:val="26"/>
        </w:rPr>
        <w:t xml:space="preserve"> відносяться </w:t>
      </w:r>
      <w:r w:rsidRPr="00DB7874">
        <w:rPr>
          <w:bCs/>
          <w:sz w:val="26"/>
          <w:szCs w:val="26"/>
        </w:rPr>
        <w:t xml:space="preserve">коди ІМЕІ, MEID, ESN, </w:t>
      </w:r>
      <w:proofErr w:type="spellStart"/>
      <w:r w:rsidRPr="00DB7874">
        <w:rPr>
          <w:bCs/>
          <w:sz w:val="26"/>
          <w:szCs w:val="26"/>
        </w:rPr>
        <w:t>pESN</w:t>
      </w:r>
      <w:proofErr w:type="spellEnd"/>
      <w:r w:rsidRPr="00DB7874">
        <w:rPr>
          <w:bCs/>
          <w:sz w:val="26"/>
          <w:szCs w:val="26"/>
        </w:rPr>
        <w:t xml:space="preserve"> (далі – IMEI).</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Суб</w:t>
      </w:r>
      <w:r w:rsidRPr="003A1F96">
        <w:rPr>
          <w:rFonts w:eastAsia="Calibri"/>
          <w:sz w:val="26"/>
          <w:szCs w:val="26"/>
        </w:rPr>
        <w:t>’</w:t>
      </w:r>
      <w:r w:rsidRPr="00DB7874">
        <w:rPr>
          <w:rFonts w:eastAsia="Calibri"/>
          <w:sz w:val="26"/>
          <w:szCs w:val="26"/>
        </w:rPr>
        <w:t>єкт господарювання (далі – Замовник), який ввіз з-за кордону в Україну РЕЗ, що мають ідентифікатори, після завершення митного оформлення, подає до УДЦР (далі – Виконавець) повідомлення про ввезення на митну територію України РЕЗ, що мають ідентифікатори.</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Повідомлення до Виконавця подається або надсилається Заявником рекомендованим листом (типова форма наведена у п.8 Порядку).</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До повідомлення додаються (копії засвідчуються підписом та печаткою Замовника):</w:t>
      </w:r>
    </w:p>
    <w:p w:rsidR="000D15B4" w:rsidRPr="00DB7874" w:rsidRDefault="000D15B4" w:rsidP="000D15B4">
      <w:pPr>
        <w:numPr>
          <w:ilvl w:val="1"/>
          <w:numId w:val="12"/>
        </w:numPr>
        <w:tabs>
          <w:tab w:val="left" w:pos="709"/>
        </w:tabs>
        <w:ind w:left="0" w:firstLine="0"/>
        <w:contextualSpacing/>
        <w:jc w:val="both"/>
        <w:rPr>
          <w:rFonts w:eastAsia="Calibri"/>
          <w:sz w:val="26"/>
          <w:szCs w:val="26"/>
        </w:rPr>
      </w:pPr>
      <w:r w:rsidRPr="00DB7874">
        <w:rPr>
          <w:rFonts w:eastAsia="Calibri"/>
          <w:sz w:val="26"/>
          <w:szCs w:val="26"/>
        </w:rPr>
        <w:t>копія вантажної митної декларації, на підставі якої ввезені зазначені у повідомленні РЕЗ;</w:t>
      </w:r>
    </w:p>
    <w:p w:rsidR="000D15B4" w:rsidRPr="00DB7874" w:rsidRDefault="000D15B4" w:rsidP="000D15B4">
      <w:pPr>
        <w:numPr>
          <w:ilvl w:val="1"/>
          <w:numId w:val="12"/>
        </w:numPr>
        <w:tabs>
          <w:tab w:val="left" w:pos="709"/>
        </w:tabs>
        <w:ind w:left="0" w:firstLine="0"/>
        <w:contextualSpacing/>
        <w:jc w:val="both"/>
        <w:rPr>
          <w:rFonts w:eastAsia="Calibri"/>
          <w:sz w:val="26"/>
          <w:szCs w:val="26"/>
        </w:rPr>
      </w:pPr>
      <w:r w:rsidRPr="00DB7874">
        <w:rPr>
          <w:rFonts w:eastAsia="Calibri"/>
          <w:sz w:val="26"/>
          <w:szCs w:val="26"/>
        </w:rPr>
        <w:t>перелік ідентифікаторів РЕЗ в електронному вигляді на оптичному CD/DVD диску у визначеному форматі (опис формату наведений у п.9 Порядку),</w:t>
      </w:r>
      <w:r w:rsidR="00CF1731">
        <w:rPr>
          <w:rFonts w:eastAsia="Calibri"/>
          <w:sz w:val="26"/>
          <w:szCs w:val="26"/>
        </w:rPr>
        <w:t xml:space="preserve"> </w:t>
      </w:r>
      <w:bookmarkStart w:id="1" w:name="_GoBack"/>
      <w:bookmarkEnd w:id="1"/>
      <w:r w:rsidRPr="00DB7874">
        <w:rPr>
          <w:rFonts w:eastAsia="Calibri"/>
          <w:sz w:val="26"/>
          <w:szCs w:val="26"/>
        </w:rPr>
        <w:t>ввезених на підставі зазначеної вантажної митної декларації;</w:t>
      </w:r>
    </w:p>
    <w:p w:rsidR="000D15B4" w:rsidRPr="00DB7874" w:rsidRDefault="000D15B4" w:rsidP="000D15B4">
      <w:pPr>
        <w:numPr>
          <w:ilvl w:val="1"/>
          <w:numId w:val="12"/>
        </w:numPr>
        <w:tabs>
          <w:tab w:val="left" w:pos="709"/>
        </w:tabs>
        <w:ind w:left="0" w:firstLine="0"/>
        <w:contextualSpacing/>
        <w:jc w:val="both"/>
        <w:rPr>
          <w:rFonts w:eastAsia="Calibri"/>
          <w:sz w:val="26"/>
          <w:szCs w:val="26"/>
        </w:rPr>
      </w:pPr>
      <w:r w:rsidRPr="00DB7874">
        <w:rPr>
          <w:rFonts w:eastAsia="Calibri"/>
          <w:sz w:val="26"/>
          <w:szCs w:val="26"/>
        </w:rPr>
        <w:t>копі</w:t>
      </w:r>
      <w:r>
        <w:rPr>
          <w:rFonts w:eastAsia="Calibri"/>
          <w:sz w:val="26"/>
          <w:szCs w:val="26"/>
        </w:rPr>
        <w:t>ї</w:t>
      </w:r>
      <w:r w:rsidRPr="00DB7874">
        <w:rPr>
          <w:rFonts w:eastAsia="Calibri"/>
          <w:sz w:val="26"/>
          <w:szCs w:val="26"/>
        </w:rPr>
        <w:t xml:space="preserve"> документ</w:t>
      </w:r>
      <w:r>
        <w:rPr>
          <w:rFonts w:eastAsia="Calibri"/>
          <w:sz w:val="26"/>
          <w:szCs w:val="26"/>
        </w:rPr>
        <w:t>ів</w:t>
      </w:r>
      <w:r w:rsidRPr="00DB7874">
        <w:rPr>
          <w:rFonts w:eastAsia="Calibri"/>
          <w:sz w:val="26"/>
          <w:szCs w:val="26"/>
        </w:rPr>
        <w:t xml:space="preserve"> про підтвердження відповідності. </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 xml:space="preserve">Виконавець протягом трьох робочих днів від дати надходження повідомлення розглядає подане повідомлення, визначає можливість обліку поданого переліку ідентифікаторів та направляє заявнику (надає при його особистому зверненні) рахунок на оплату за внесення ідентифікаторів до узагальненої бази даних та їх ведення в узагальненій базі даних або інформує про неможливість їх внесення. </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 xml:space="preserve">Протягом двох робочих днів від дати надходження оплати Виконавець вносить подані Замовником ідентифікатори до узагальненої бази даних, про що інформує Замовника листом, факсом, електронною поштою. </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Ідентифікатори не вносяться до узагальненої бази даних ідентифікаторів:</w:t>
      </w:r>
    </w:p>
    <w:p w:rsidR="000D15B4" w:rsidRPr="00DB7874" w:rsidRDefault="000D15B4" w:rsidP="000D15B4">
      <w:pPr>
        <w:numPr>
          <w:ilvl w:val="1"/>
          <w:numId w:val="13"/>
        </w:numPr>
        <w:tabs>
          <w:tab w:val="left" w:pos="709"/>
        </w:tabs>
        <w:ind w:left="0" w:firstLine="0"/>
        <w:contextualSpacing/>
        <w:jc w:val="both"/>
        <w:rPr>
          <w:rFonts w:eastAsia="Calibri"/>
          <w:sz w:val="26"/>
          <w:szCs w:val="26"/>
        </w:rPr>
      </w:pPr>
      <w:r w:rsidRPr="00DB7874">
        <w:rPr>
          <w:rFonts w:eastAsia="Calibri"/>
          <w:sz w:val="26"/>
          <w:szCs w:val="26"/>
        </w:rPr>
        <w:t>у повній мірі, якщо:</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РЕЗ відсутній у реєстрі радіоелектронних засобів та випромінювальних пристроїв, що можуть застосовуватися на території України в смугах радіочастот загального користування;</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відсутня копія документа про підтвердження відповідності або дані РЕЗ у документі про підтвердження відповідності не відповідають даним реєстру радіоелектронних засобів та випромінювальних пристроїв, що можуть застосовуватися на території України в смугах радіочастот загального користування;</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lastRenderedPageBreak/>
        <w:t>подана копія документу про підтвердження відповідності оформлена з порушеннями  нормативних документів з оцінки відповідності;</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кількість ідентифікаторів, зазначена в повідомленні, не відповідає фактично наданій у переліку;</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кількість ідентифікаторів перевищує кількість РЕЗ даного типу, зазначених у відповідній позиції вантажної митної декларації;</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формат переліку ідентифікаторів не відповідає формату, визначеному п.9</w:t>
      </w:r>
      <w:r>
        <w:rPr>
          <w:rFonts w:eastAsia="Calibri"/>
          <w:sz w:val="26"/>
          <w:szCs w:val="26"/>
        </w:rPr>
        <w:t xml:space="preserve"> </w:t>
      </w:r>
      <w:r w:rsidRPr="00DB7874">
        <w:rPr>
          <w:rFonts w:eastAsia="Calibri"/>
          <w:sz w:val="26"/>
          <w:szCs w:val="26"/>
        </w:rPr>
        <w:t>Порядку.</w:t>
      </w:r>
    </w:p>
    <w:p w:rsidR="000D15B4" w:rsidRPr="00DB7874" w:rsidRDefault="000D15B4" w:rsidP="000D15B4">
      <w:pPr>
        <w:numPr>
          <w:ilvl w:val="1"/>
          <w:numId w:val="13"/>
        </w:numPr>
        <w:tabs>
          <w:tab w:val="left" w:pos="709"/>
        </w:tabs>
        <w:ind w:left="0" w:firstLine="0"/>
        <w:contextualSpacing/>
        <w:jc w:val="both"/>
        <w:rPr>
          <w:rFonts w:eastAsia="Calibri"/>
          <w:sz w:val="26"/>
          <w:szCs w:val="26"/>
        </w:rPr>
      </w:pPr>
      <w:r w:rsidRPr="00DB7874">
        <w:rPr>
          <w:rFonts w:eastAsia="Calibri"/>
          <w:sz w:val="26"/>
          <w:szCs w:val="26"/>
        </w:rPr>
        <w:t xml:space="preserve">за окремими позиціями, якщо: </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формат запису позиції переліку не відповідає формату, встановленому для ідентифікатора обладнання;</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ідентифікатори повторно зазначені в переліку;</w:t>
      </w:r>
    </w:p>
    <w:p w:rsidR="000D15B4" w:rsidRPr="00DB7874" w:rsidRDefault="000D15B4" w:rsidP="000D15B4">
      <w:pPr>
        <w:numPr>
          <w:ilvl w:val="2"/>
          <w:numId w:val="13"/>
        </w:numPr>
        <w:tabs>
          <w:tab w:val="left" w:pos="709"/>
        </w:tabs>
        <w:contextualSpacing/>
        <w:jc w:val="both"/>
        <w:rPr>
          <w:rFonts w:eastAsia="Calibri"/>
          <w:sz w:val="26"/>
          <w:szCs w:val="26"/>
        </w:rPr>
      </w:pPr>
      <w:r w:rsidRPr="00DB7874">
        <w:rPr>
          <w:rFonts w:eastAsia="Calibri"/>
          <w:sz w:val="26"/>
          <w:szCs w:val="26"/>
        </w:rPr>
        <w:t>ідентифікатори, що зазначені в переліку, вже внесені до узагальненої бази даних.</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Заявник після усунення зазначених у п. 6 підстав може  повторно подати виправлені переліки ідентифікаторів для внесенн</w:t>
      </w:r>
      <w:r>
        <w:rPr>
          <w:rFonts w:eastAsia="Calibri"/>
          <w:sz w:val="26"/>
          <w:szCs w:val="26"/>
        </w:rPr>
        <w:t>я</w:t>
      </w:r>
      <w:r w:rsidRPr="00DB7874">
        <w:rPr>
          <w:rFonts w:eastAsia="Calibri"/>
          <w:sz w:val="26"/>
          <w:szCs w:val="26"/>
        </w:rPr>
        <w:t xml:space="preserve"> їх до узагальненої бази даних.</w:t>
      </w: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Типова форма подання повідомлення:</w:t>
      </w:r>
    </w:p>
    <w:p w:rsidR="000D15B4" w:rsidRPr="00DB7874" w:rsidRDefault="000D15B4" w:rsidP="000D15B4">
      <w:pPr>
        <w:tabs>
          <w:tab w:val="left" w:pos="709"/>
        </w:tabs>
        <w:contextualSpacing/>
        <w:jc w:val="both"/>
        <w:rPr>
          <w:rFonts w:eastAsia="Calibri"/>
          <w:sz w:val="26"/>
          <w:szCs w:val="26"/>
        </w:rPr>
      </w:pP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bCs/>
          <w:sz w:val="26"/>
          <w:szCs w:val="26"/>
        </w:rPr>
      </w:pPr>
      <w:bookmarkStart w:id="2" w:name="o505"/>
      <w:bookmarkEnd w:id="2"/>
      <w:r w:rsidRPr="00DB7874">
        <w:rPr>
          <w:b/>
          <w:bCs/>
          <w:sz w:val="26"/>
          <w:szCs w:val="26"/>
          <w:bdr w:val="none" w:sz="0" w:space="0" w:color="auto" w:frame="1"/>
        </w:rPr>
        <w:t xml:space="preserve">ПОВІДОМЛЕННЯ № </w:t>
      </w:r>
      <w:r w:rsidRPr="00DB7874">
        <w:rPr>
          <w:sz w:val="26"/>
          <w:szCs w:val="26"/>
        </w:rPr>
        <w:t>_________/____*/ __________</w:t>
      </w:r>
      <w:r w:rsidRPr="00DB7874">
        <w:rPr>
          <w:sz w:val="26"/>
          <w:szCs w:val="26"/>
        </w:rPr>
        <w:br/>
      </w:r>
      <w:r w:rsidRPr="00DB7874">
        <w:rPr>
          <w:b/>
          <w:bCs/>
          <w:sz w:val="26"/>
          <w:szCs w:val="26"/>
          <w:bdr w:val="none" w:sz="0" w:space="0" w:color="auto" w:frame="1"/>
        </w:rPr>
        <w:t>про ввезення на митну територію України РЕЗ</w:t>
      </w:r>
      <w:r w:rsidRPr="00DB7874">
        <w:rPr>
          <w:b/>
          <w:bCs/>
          <w:sz w:val="26"/>
          <w:szCs w:val="26"/>
        </w:rPr>
        <w:t>, що мають ідентифікатори</w:t>
      </w:r>
      <w:bookmarkStart w:id="3" w:name="o501"/>
      <w:bookmarkEnd w:id="3"/>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pPr>
      <w:r w:rsidRPr="00DB7874">
        <w:t>(* номер повідомлення складається із номеру ВМД в якому у цифрах року (десятий – тринадцятий знаки ВМД) зазначаються лише дві останні цифри року  (дванадцятий-тринадцятий знаки ВМД)</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r w:rsidRPr="00DB7874">
        <w:rPr>
          <w:sz w:val="26"/>
          <w:szCs w:val="26"/>
        </w:rPr>
        <w:t xml:space="preserve"> Суб’єкт господарювання: _________________________________________________________________ </w:t>
      </w:r>
      <w:r w:rsidRPr="00DB7874">
        <w:rPr>
          <w:sz w:val="26"/>
          <w:szCs w:val="26"/>
        </w:rPr>
        <w:br/>
      </w:r>
      <w:r w:rsidRPr="00DB7874">
        <w:t>(найменування суб'єкта господарювання, який здійснив ввезення РЕЗ)</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r w:rsidRPr="00DB7874">
        <w:rPr>
          <w:sz w:val="26"/>
          <w:szCs w:val="26"/>
        </w:rPr>
        <w:t xml:space="preserve">Ідентифікаційний код згідно з ЄДРПОУ  ______________________________ </w:t>
      </w:r>
      <w:r w:rsidRPr="00DB7874">
        <w:rPr>
          <w:sz w:val="26"/>
          <w:szCs w:val="26"/>
        </w:rPr>
        <w:br/>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 xml:space="preserve">Місцезнаходження   ________________________________________________ </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тел. / факс., e-</w:t>
      </w:r>
      <w:proofErr w:type="spellStart"/>
      <w:r w:rsidRPr="00DB7874">
        <w:rPr>
          <w:sz w:val="26"/>
          <w:szCs w:val="26"/>
        </w:rPr>
        <w:t>mail</w:t>
      </w:r>
      <w:proofErr w:type="spellEnd"/>
      <w:r w:rsidRPr="00DB7874">
        <w:rPr>
          <w:sz w:val="26"/>
          <w:szCs w:val="26"/>
        </w:rPr>
        <w:t xml:space="preserve"> __________________________________________________</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16"/>
          <w:szCs w:val="16"/>
        </w:rPr>
      </w:pPr>
      <w:bookmarkStart w:id="4" w:name="o506"/>
      <w:bookmarkEnd w:id="4"/>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Відомості про РЕЗ, що ввезені та які мають ідентифікатор:</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16"/>
          <w:szCs w:val="16"/>
        </w:rPr>
      </w:pP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Номер вантажної митної декларації (ВМД) _________/_____/ __________</w:t>
      </w:r>
      <w:r w:rsidRPr="00DB7874">
        <w:rPr>
          <w:sz w:val="26"/>
          <w:szCs w:val="26"/>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1985"/>
        <w:gridCol w:w="1985"/>
        <w:gridCol w:w="1558"/>
        <w:gridCol w:w="1276"/>
      </w:tblGrid>
      <w:tr w:rsidR="000D15B4" w:rsidRPr="00DB7874">
        <w:trPr>
          <w:trHeight w:val="225"/>
        </w:trPr>
        <w:tc>
          <w:tcPr>
            <w:tcW w:w="1242" w:type="dxa"/>
            <w:vMerge w:val="restart"/>
            <w:shd w:val="clear" w:color="auto" w:fill="auto"/>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4"/>
                <w:szCs w:val="24"/>
              </w:rPr>
            </w:pPr>
            <w:r w:rsidRPr="00DB7874">
              <w:rPr>
                <w:sz w:val="24"/>
                <w:szCs w:val="24"/>
              </w:rPr>
              <w:t>Номер типу РЕЗ у ВМД</w:t>
            </w:r>
            <w:r w:rsidRPr="00DB7874">
              <w:rPr>
                <w:sz w:val="24"/>
                <w:szCs w:val="24"/>
                <w:vertAlign w:val="superscript"/>
              </w:rPr>
              <w:t>1</w:t>
            </w:r>
          </w:p>
        </w:tc>
        <w:tc>
          <w:tcPr>
            <w:tcW w:w="1843" w:type="dxa"/>
            <w:vMerge w:val="restart"/>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Назва РЕЗ</w:t>
            </w:r>
          </w:p>
        </w:tc>
        <w:tc>
          <w:tcPr>
            <w:tcW w:w="1985" w:type="dxa"/>
            <w:vMerge w:val="restart"/>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Тип РЕЗ</w:t>
            </w:r>
            <w:r w:rsidRPr="00DB7874">
              <w:rPr>
                <w:sz w:val="24"/>
                <w:szCs w:val="24"/>
                <w:vertAlign w:val="superscript"/>
              </w:rPr>
              <w:t>2</w:t>
            </w:r>
          </w:p>
        </w:tc>
        <w:tc>
          <w:tcPr>
            <w:tcW w:w="3543" w:type="dxa"/>
            <w:gridSpan w:val="2"/>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 xml:space="preserve">Підтвердження відповідності </w:t>
            </w:r>
          </w:p>
        </w:tc>
        <w:tc>
          <w:tcPr>
            <w:tcW w:w="1276" w:type="dxa"/>
            <w:vMerge w:val="restart"/>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Кількість РЕЗ</w:t>
            </w:r>
            <w:r>
              <w:rPr>
                <w:sz w:val="24"/>
                <w:szCs w:val="24"/>
                <w:vertAlign w:val="superscript"/>
              </w:rPr>
              <w:t>3</w:t>
            </w:r>
          </w:p>
        </w:tc>
      </w:tr>
      <w:tr w:rsidR="000D15B4" w:rsidRPr="00DB7874">
        <w:tc>
          <w:tcPr>
            <w:tcW w:w="1242" w:type="dxa"/>
            <w:vMerge/>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843" w:type="dxa"/>
            <w:vMerge/>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vMerge/>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назва документа, номер, дата</w:t>
            </w:r>
          </w:p>
        </w:tc>
        <w:tc>
          <w:tcPr>
            <w:tcW w:w="1558"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Номер позиції Реєстру</w:t>
            </w:r>
            <w:r>
              <w:rPr>
                <w:sz w:val="24"/>
                <w:szCs w:val="24"/>
                <w:vertAlign w:val="superscript"/>
              </w:rPr>
              <w:t>2</w:t>
            </w:r>
          </w:p>
        </w:tc>
        <w:tc>
          <w:tcPr>
            <w:tcW w:w="1276" w:type="dxa"/>
            <w:vMerge/>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r>
      <w:tr w:rsidR="000D15B4" w:rsidRPr="00DB7874">
        <w:tc>
          <w:tcPr>
            <w:tcW w:w="1242"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843"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558"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276"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r>
      <w:tr w:rsidR="000D15B4" w:rsidRPr="00DB7874">
        <w:tc>
          <w:tcPr>
            <w:tcW w:w="1242"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843"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558"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276" w:type="dxa"/>
            <w:shd w:val="clear" w:color="auto" w:fill="auto"/>
            <w:vAlign w:val="center"/>
          </w:tcPr>
          <w:p w:rsidR="000D15B4" w:rsidRPr="00DB7874" w:rsidRDefault="000D15B4" w:rsidP="000D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r>
    </w:tbl>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textAlignment w:val="baseline"/>
        <w:rPr>
          <w:i/>
          <w:sz w:val="24"/>
          <w:szCs w:val="24"/>
        </w:rPr>
      </w:pPr>
      <w:r w:rsidRPr="00DB7874">
        <w:rPr>
          <w:sz w:val="24"/>
          <w:szCs w:val="24"/>
          <w:vertAlign w:val="superscript"/>
        </w:rPr>
        <w:t>1</w:t>
      </w:r>
      <w:r w:rsidRPr="00DB7874">
        <w:rPr>
          <w:i/>
          <w:sz w:val="24"/>
          <w:szCs w:val="24"/>
        </w:rPr>
        <w:t xml:space="preserve"> номер типу РЕЗ у ВМД формується по порядку:  1 номер присвоюється типу РЕЗ, який  зустрічається перший раз на першому або наступних додаткових листах декларації, номер 2 присвоюється наступному типу РЕЗ, який є наступним по порядку товарів у декларації і т. д.</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jc w:val="both"/>
        <w:textAlignment w:val="baseline"/>
        <w:rPr>
          <w:i/>
          <w:sz w:val="24"/>
          <w:szCs w:val="24"/>
        </w:rPr>
      </w:pPr>
      <w:r>
        <w:rPr>
          <w:i/>
          <w:sz w:val="24"/>
          <w:szCs w:val="24"/>
        </w:rPr>
        <w:t>2</w:t>
      </w:r>
      <w:r w:rsidRPr="00DB7874">
        <w:rPr>
          <w:i/>
          <w:sz w:val="24"/>
          <w:szCs w:val="24"/>
        </w:rPr>
        <w:t xml:space="preserve"> реєстр радіоелектронних засобів та випромінювальних пристроїв, що можуть застосовуватися на території України в смугах радіочастот загального користування, який веде НКРЗІ.</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jc w:val="both"/>
        <w:textAlignment w:val="baseline"/>
        <w:rPr>
          <w:i/>
          <w:sz w:val="24"/>
          <w:szCs w:val="24"/>
        </w:rPr>
      </w:pPr>
      <w:r>
        <w:rPr>
          <w:sz w:val="24"/>
          <w:szCs w:val="24"/>
          <w:vertAlign w:val="superscript"/>
        </w:rPr>
        <w:t>3</w:t>
      </w:r>
      <w:r w:rsidRPr="00DB7874">
        <w:rPr>
          <w:i/>
          <w:sz w:val="24"/>
          <w:szCs w:val="24"/>
        </w:rPr>
        <w:t xml:space="preserve">  для терміналів, які містять два ідентифікатори, додатково в дужках зазначається (</w:t>
      </w:r>
      <w:proofErr w:type="spellStart"/>
      <w:r w:rsidRPr="00DB7874">
        <w:rPr>
          <w:i/>
          <w:sz w:val="24"/>
          <w:szCs w:val="24"/>
        </w:rPr>
        <w:t>dual</w:t>
      </w:r>
      <w:proofErr w:type="spellEnd"/>
      <w:r w:rsidRPr="00DB7874">
        <w:rPr>
          <w:i/>
          <w:sz w:val="24"/>
          <w:szCs w:val="24"/>
        </w:rPr>
        <w:t xml:space="preserve">). </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textAlignment w:val="baseline"/>
        <w:rPr>
          <w:sz w:val="26"/>
          <w:szCs w:val="26"/>
        </w:rPr>
      </w:pP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textAlignment w:val="baseline"/>
        <w:rPr>
          <w:sz w:val="26"/>
          <w:szCs w:val="26"/>
        </w:rPr>
      </w:pPr>
      <w:bookmarkStart w:id="5" w:name="o523"/>
      <w:bookmarkEnd w:id="5"/>
      <w:r w:rsidRPr="00DB7874">
        <w:rPr>
          <w:sz w:val="26"/>
          <w:szCs w:val="26"/>
        </w:rPr>
        <w:t>Додатки:</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contextualSpacing/>
        <w:textAlignment w:val="baseline"/>
        <w:rPr>
          <w:sz w:val="26"/>
          <w:szCs w:val="26"/>
        </w:rPr>
      </w:pPr>
      <w:bookmarkStart w:id="6" w:name="o524"/>
      <w:bookmarkEnd w:id="6"/>
      <w:r w:rsidRPr="00DB7874">
        <w:rPr>
          <w:sz w:val="26"/>
          <w:szCs w:val="26"/>
        </w:rPr>
        <w:t>1. Копія вантажної митної декларації.</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contextualSpacing/>
        <w:jc w:val="both"/>
        <w:textAlignment w:val="baseline"/>
        <w:rPr>
          <w:sz w:val="26"/>
          <w:szCs w:val="26"/>
        </w:rPr>
      </w:pPr>
      <w:r w:rsidRPr="00DB7874">
        <w:rPr>
          <w:sz w:val="26"/>
          <w:szCs w:val="26"/>
        </w:rPr>
        <w:lastRenderedPageBreak/>
        <w:t xml:space="preserve">2. Перелік ідентифікаторів ввезених РЕЗ </w:t>
      </w:r>
      <w:r w:rsidRPr="00DB7874">
        <w:rPr>
          <w:rFonts w:eastAsia="Calibri"/>
          <w:sz w:val="26"/>
          <w:szCs w:val="26"/>
        </w:rPr>
        <w:t xml:space="preserve">на оптичному CD/DVD диску </w:t>
      </w:r>
      <w:r w:rsidRPr="00DB7874">
        <w:rPr>
          <w:sz w:val="26"/>
          <w:szCs w:val="26"/>
        </w:rPr>
        <w:t>для кожного типу РЕЗ (номеру позиції ВМД) в окремому файлі.</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contextualSpacing/>
        <w:jc w:val="both"/>
        <w:textAlignment w:val="baseline"/>
        <w:rPr>
          <w:sz w:val="26"/>
          <w:szCs w:val="26"/>
        </w:rPr>
      </w:pPr>
      <w:r w:rsidRPr="00DB7874">
        <w:rPr>
          <w:sz w:val="26"/>
          <w:szCs w:val="26"/>
        </w:rPr>
        <w:t>3. Копії документів про підтвердження відповідності.</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jc w:val="both"/>
        <w:textAlignment w:val="baseline"/>
        <w:rPr>
          <w:sz w:val="26"/>
          <w:szCs w:val="26"/>
        </w:rPr>
      </w:pP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pPr>
      <w:r w:rsidRPr="00DB7874">
        <w:rPr>
          <w:sz w:val="26"/>
          <w:szCs w:val="26"/>
        </w:rPr>
        <w:t xml:space="preserve"> Суб’єкт господарювання_________                  ________________________ </w:t>
      </w:r>
      <w:r w:rsidRPr="00DB7874">
        <w:rPr>
          <w:sz w:val="26"/>
          <w:szCs w:val="26"/>
        </w:rPr>
        <w:br/>
      </w:r>
      <w:r w:rsidRPr="00DB7874">
        <w:t xml:space="preserve">                                                             (підпис)                                             (ініціали, прізвище) </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rPr>
          <w:szCs w:val="26"/>
        </w:rPr>
      </w:pPr>
      <w:bookmarkStart w:id="7" w:name="o528"/>
      <w:bookmarkEnd w:id="7"/>
      <w:r w:rsidRPr="00DB7874">
        <w:rPr>
          <w:szCs w:val="26"/>
        </w:rPr>
        <w:t xml:space="preserve">                   М.П. </w:t>
      </w:r>
      <w:bookmarkStart w:id="8" w:name="o529"/>
      <w:bookmarkEnd w:id="8"/>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rPr>
          <w:sz w:val="26"/>
          <w:szCs w:val="26"/>
        </w:rPr>
      </w:pPr>
      <w:r w:rsidRPr="00DB7874">
        <w:rPr>
          <w:sz w:val="26"/>
          <w:szCs w:val="26"/>
        </w:rPr>
        <w:t xml:space="preserve">Дата й номер реєстрації заяви в УДЦР _________20__ року  № _______ </w:t>
      </w:r>
    </w:p>
    <w:p w:rsidR="000D15B4" w:rsidRPr="00DB7874" w:rsidRDefault="000D15B4" w:rsidP="000D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rPr>
          <w:sz w:val="26"/>
          <w:szCs w:val="26"/>
        </w:rPr>
      </w:pPr>
    </w:p>
    <w:p w:rsidR="000D15B4" w:rsidRPr="00DB7874" w:rsidRDefault="000D15B4" w:rsidP="000D15B4">
      <w:pPr>
        <w:numPr>
          <w:ilvl w:val="0"/>
          <w:numId w:val="9"/>
        </w:numPr>
        <w:tabs>
          <w:tab w:val="left" w:pos="709"/>
        </w:tabs>
        <w:ind w:left="0" w:firstLine="0"/>
        <w:contextualSpacing/>
        <w:jc w:val="both"/>
        <w:rPr>
          <w:rFonts w:eastAsia="Calibri"/>
          <w:sz w:val="26"/>
          <w:szCs w:val="26"/>
        </w:rPr>
      </w:pPr>
      <w:r w:rsidRPr="00DB7874">
        <w:rPr>
          <w:rFonts w:eastAsia="Calibri"/>
          <w:sz w:val="26"/>
          <w:szCs w:val="26"/>
        </w:rPr>
        <w:t>Дані щодо переліку ідентифікаторів РЕЗ подаються із додержанням наступних вимог:</w:t>
      </w:r>
    </w:p>
    <w:p w:rsidR="000D15B4" w:rsidRPr="00DB7874" w:rsidRDefault="000D15B4" w:rsidP="000D15B4">
      <w:pPr>
        <w:numPr>
          <w:ilvl w:val="1"/>
          <w:numId w:val="14"/>
        </w:numPr>
        <w:tabs>
          <w:tab w:val="left" w:pos="709"/>
        </w:tabs>
        <w:ind w:left="0" w:firstLine="0"/>
        <w:contextualSpacing/>
        <w:jc w:val="both"/>
        <w:rPr>
          <w:rFonts w:eastAsia="Calibri"/>
          <w:sz w:val="26"/>
          <w:szCs w:val="26"/>
        </w:rPr>
      </w:pPr>
      <w:r w:rsidRPr="00DB7874">
        <w:rPr>
          <w:rFonts w:eastAsia="Calibri"/>
          <w:sz w:val="26"/>
          <w:szCs w:val="26"/>
        </w:rPr>
        <w:t>Формат подання переліку ідентифікаторів, що додаються до Повідомлення повинен відповідати таким вимогам:</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 xml:space="preserve">Дані переліку міжнародних ідентифікаторів кінцевого обладнання (окремо IMEI для терміналів стандарту GSM або окремо MEID (ESN, </w:t>
      </w:r>
      <w:proofErr w:type="spellStart"/>
      <w:r w:rsidRPr="00DB7874">
        <w:rPr>
          <w:rFonts w:eastAsia="Calibri"/>
          <w:sz w:val="26"/>
          <w:szCs w:val="26"/>
        </w:rPr>
        <w:t>pESN</w:t>
      </w:r>
      <w:proofErr w:type="spellEnd"/>
      <w:r w:rsidRPr="00DB7874">
        <w:rPr>
          <w:rFonts w:eastAsia="Calibri"/>
          <w:sz w:val="26"/>
          <w:szCs w:val="26"/>
        </w:rPr>
        <w:t>) - для терміналів стандарту CDMA) (далі - ідентифікатори) подаються Виконавцю у вигляді сукупності електронних файлів на носії інформації (CD/DVD диску), що додається до Повідомлення.</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Кожен файл містить інформацію з переліком ідентифікаторів тільки одного типу терміналу, зазначеного у відповідній вантажній митній декларації. На одному носії інформації може міститися декілька файлів. Порядок іменування файлів для суб'єктів господарювання, що здійснюють імпорт кінцевого обладнання, наведено нижче.</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Перелік ідентифікаторів подається на оптичному носії у вигляді XML файлів. Формат файлу, що містить ідентифікатори, наведено нижче.</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Дані стосовно ідентифікатора  конкретного РЕЗ подаються Виконавцю у файлі один раз.</w:t>
      </w:r>
      <w:r w:rsidRPr="00DB7874">
        <w:rPr>
          <w:rFonts w:eastAsia="Calibri"/>
          <w:sz w:val="26"/>
          <w:szCs w:val="26"/>
        </w:rPr>
        <w:tab/>
      </w:r>
    </w:p>
    <w:p w:rsidR="000D15B4" w:rsidRPr="00DB7874" w:rsidRDefault="000D15B4" w:rsidP="000D15B4">
      <w:pPr>
        <w:numPr>
          <w:ilvl w:val="1"/>
          <w:numId w:val="14"/>
        </w:numPr>
        <w:tabs>
          <w:tab w:val="left" w:pos="709"/>
        </w:tabs>
        <w:ind w:left="0" w:firstLine="0"/>
        <w:contextualSpacing/>
        <w:jc w:val="both"/>
        <w:rPr>
          <w:rFonts w:eastAsia="Calibri"/>
          <w:sz w:val="26"/>
          <w:szCs w:val="26"/>
        </w:rPr>
      </w:pPr>
      <w:r w:rsidRPr="00DB7874">
        <w:rPr>
          <w:rFonts w:eastAsia="Calibri"/>
          <w:sz w:val="26"/>
          <w:szCs w:val="26"/>
        </w:rPr>
        <w:t>Порядок іменування файлів, що містять ідентифікатори повинен відповідати таким вимогам:</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 xml:space="preserve">Назва файлу формується з літер англійського алфавіту та цифр згідно правил іменування файлів операційних систем MS Windows XP або вище. </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 xml:space="preserve">У назві файлу містяться 4 групи даних: </w:t>
      </w:r>
    </w:p>
    <w:p w:rsidR="000D15B4" w:rsidRPr="00DB7874" w:rsidRDefault="000D15B4" w:rsidP="000D15B4">
      <w:pPr>
        <w:numPr>
          <w:ilvl w:val="3"/>
          <w:numId w:val="14"/>
        </w:numPr>
        <w:tabs>
          <w:tab w:val="left" w:pos="1701"/>
        </w:tabs>
        <w:ind w:hanging="11"/>
        <w:contextualSpacing/>
        <w:jc w:val="both"/>
        <w:rPr>
          <w:rFonts w:eastAsia="Calibri"/>
          <w:sz w:val="26"/>
          <w:szCs w:val="26"/>
        </w:rPr>
      </w:pPr>
      <w:r w:rsidRPr="00DB7874">
        <w:rPr>
          <w:rFonts w:eastAsia="Calibri"/>
          <w:sz w:val="26"/>
          <w:szCs w:val="26"/>
        </w:rPr>
        <w:t xml:space="preserve">скорочена назва суб'єкта господарювання - імпортера; </w:t>
      </w:r>
    </w:p>
    <w:p w:rsidR="000D15B4" w:rsidRPr="00DB7874" w:rsidRDefault="000D15B4" w:rsidP="000D15B4">
      <w:pPr>
        <w:numPr>
          <w:ilvl w:val="3"/>
          <w:numId w:val="14"/>
        </w:numPr>
        <w:tabs>
          <w:tab w:val="left" w:pos="1701"/>
        </w:tabs>
        <w:ind w:hanging="11"/>
        <w:contextualSpacing/>
        <w:jc w:val="both"/>
        <w:rPr>
          <w:rFonts w:eastAsia="Calibri"/>
          <w:sz w:val="26"/>
          <w:szCs w:val="26"/>
        </w:rPr>
      </w:pPr>
      <w:r w:rsidRPr="00DB7874">
        <w:rPr>
          <w:rFonts w:eastAsia="Calibri"/>
          <w:sz w:val="26"/>
          <w:szCs w:val="26"/>
        </w:rPr>
        <w:t xml:space="preserve">номер повідомлення; </w:t>
      </w:r>
    </w:p>
    <w:p w:rsidR="000D15B4" w:rsidRPr="00DB7874" w:rsidRDefault="000D15B4" w:rsidP="000D15B4">
      <w:pPr>
        <w:numPr>
          <w:ilvl w:val="3"/>
          <w:numId w:val="14"/>
        </w:numPr>
        <w:tabs>
          <w:tab w:val="left" w:pos="1701"/>
        </w:tabs>
        <w:ind w:hanging="11"/>
        <w:contextualSpacing/>
        <w:jc w:val="both"/>
        <w:rPr>
          <w:rFonts w:eastAsia="Calibri"/>
          <w:sz w:val="26"/>
          <w:szCs w:val="26"/>
        </w:rPr>
      </w:pPr>
      <w:r w:rsidRPr="00DB7874">
        <w:rPr>
          <w:rFonts w:eastAsia="Calibri"/>
          <w:sz w:val="26"/>
          <w:szCs w:val="26"/>
        </w:rPr>
        <w:t xml:space="preserve">номер позиції типу терміналу у декларації; </w:t>
      </w:r>
    </w:p>
    <w:p w:rsidR="000D15B4" w:rsidRPr="00DB7874" w:rsidRDefault="00C66BC0" w:rsidP="000D15B4">
      <w:pPr>
        <w:numPr>
          <w:ilvl w:val="3"/>
          <w:numId w:val="14"/>
        </w:numPr>
        <w:tabs>
          <w:tab w:val="left" w:pos="1701"/>
        </w:tabs>
        <w:ind w:hanging="11"/>
        <w:contextualSpacing/>
        <w:jc w:val="both"/>
        <w:rPr>
          <w:rFonts w:eastAsia="Calibri"/>
          <w:sz w:val="26"/>
          <w:szCs w:val="26"/>
        </w:rPr>
      </w:pPr>
      <w:r>
        <w:rPr>
          <w:noProof/>
          <w:sz w:val="24"/>
          <w:szCs w:val="26"/>
          <w:lang w:eastAsia="uk-UA"/>
        </w:rPr>
        <mc:AlternateContent>
          <mc:Choice Requires="wps">
            <w:drawing>
              <wp:anchor distT="0" distB="0" distL="114300" distR="114300" simplePos="0" relativeHeight="251655680" behindDoc="0" locked="0" layoutInCell="1" allowOverlap="1">
                <wp:simplePos x="0" y="0"/>
                <wp:positionH relativeFrom="column">
                  <wp:posOffset>930910</wp:posOffset>
                </wp:positionH>
                <wp:positionV relativeFrom="paragraph">
                  <wp:posOffset>187960</wp:posOffset>
                </wp:positionV>
                <wp:extent cx="156845" cy="1842135"/>
                <wp:effectExtent l="12700" t="9525" r="12065" b="5080"/>
                <wp:wrapNone/>
                <wp:docPr id="2"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6845" cy="1842135"/>
                        </a:xfrm>
                        <a:prstGeom prst="leftBrace">
                          <a:avLst>
                            <a:gd name="adj1" fmla="val 8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6A1BF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 o:spid="_x0000_s1026" type="#_x0000_t87" style="position:absolute;margin-left:73.3pt;margin-top:14.8pt;width:12.35pt;height:145.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" adj="153"/>
            </w:pict>
          </mc:Fallback>
        </mc:AlternateContent>
      </w:r>
      <w:r>
        <w:rPr>
          <w:noProof/>
          <w:sz w:val="24"/>
          <w:szCs w:val="26"/>
          <w:lang w:eastAsia="uk-UA"/>
        </w:rPr>
        <mc:AlternateContent>
          <mc:Choice Requires="wps">
            <w:drawing>
              <wp:anchor distT="0" distB="0" distL="114300" distR="114300" simplePos="0" relativeHeight="251659776" behindDoc="0" locked="0" layoutInCell="1" allowOverlap="1">
                <wp:simplePos x="0" y="0"/>
                <wp:positionH relativeFrom="column">
                  <wp:posOffset>2992120</wp:posOffset>
                </wp:positionH>
                <wp:positionV relativeFrom="paragraph">
                  <wp:posOffset>101600</wp:posOffset>
                </wp:positionV>
                <wp:extent cx="149860" cy="2005330"/>
                <wp:effectExtent l="5715" t="0" r="27305" b="27305"/>
                <wp:wrapNone/>
                <wp:docPr id="10" name="Левая фигурная скоб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49860" cy="200533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DA5CA0" id="Левая фигурная скобка 10" o:spid="_x0000_s1026" type="#_x0000_t87" style="position:absolute;margin-left:235.6pt;margin-top:8pt;width:11.8pt;height:157.9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" adj="135" strokecolor="windowText"/>
            </w:pict>
          </mc:Fallback>
        </mc:AlternateContent>
      </w:r>
      <w:r w:rsidR="000D15B4" w:rsidRPr="00DB7874">
        <w:rPr>
          <w:rFonts w:eastAsia="Calibri"/>
          <w:sz w:val="26"/>
          <w:szCs w:val="26"/>
        </w:rPr>
        <w:t xml:space="preserve">тип файлу (фіксований). </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Структура назви файлу (без пробілів):</w:t>
      </w:r>
    </w:p>
    <w:p w:rsidR="000D15B4" w:rsidRPr="00DB7874" w:rsidRDefault="000D15B4" w:rsidP="000D15B4">
      <w:pPr>
        <w:tabs>
          <w:tab w:val="left" w:pos="709"/>
        </w:tabs>
        <w:jc w:val="both"/>
        <w:rPr>
          <w:sz w:val="24"/>
          <w:szCs w:val="26"/>
        </w:rPr>
      </w:pPr>
    </w:p>
    <w:p w:rsidR="000D15B4" w:rsidRPr="00DB7874" w:rsidRDefault="00C66BC0" w:rsidP="000D15B4">
      <w:pPr>
        <w:tabs>
          <w:tab w:val="left" w:pos="709"/>
        </w:tabs>
        <w:jc w:val="both"/>
        <w:rPr>
          <w:sz w:val="26"/>
          <w:szCs w:val="26"/>
        </w:rPr>
      </w:pPr>
      <w:r>
        <w:rPr>
          <w:noProof/>
          <w:sz w:val="24"/>
          <w:szCs w:val="26"/>
          <w:lang w:eastAsia="uk-UA"/>
        </w:rPr>
        <mc:AlternateContent>
          <mc:Choice Requires="wps">
            <w:drawing>
              <wp:anchor distT="0" distB="0" distL="114300" distR="114300" simplePos="0" relativeHeight="251656704" behindDoc="0" locked="0" layoutInCell="1" allowOverlap="1">
                <wp:simplePos x="0" y="0"/>
                <wp:positionH relativeFrom="column">
                  <wp:posOffset>4622800</wp:posOffset>
                </wp:positionH>
                <wp:positionV relativeFrom="paragraph">
                  <wp:posOffset>123190</wp:posOffset>
                </wp:positionV>
                <wp:extent cx="152400" cy="207010"/>
                <wp:effectExtent l="0" t="8255" r="10795" b="10795"/>
                <wp:wrapNone/>
                <wp:docPr id="8"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2400" cy="20701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942EE3" id="Левая фигурная скобка 8" o:spid="_x0000_s1026" type="#_x0000_t87" style="position:absolute;margin-left:364pt;margin-top:9.7pt;width:12pt;height:16.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" adj="1325" strokecolor="windowText"/>
            </w:pict>
          </mc:Fallback>
        </mc:AlternateContent>
      </w:r>
      <w:r>
        <w:rPr>
          <w:noProof/>
          <w:sz w:val="24"/>
          <w:szCs w:val="26"/>
          <w:lang w:eastAsia="uk-UA"/>
        </w:rPr>
        <mc:AlternateContent>
          <mc:Choice Requires="wps">
            <w:drawing>
              <wp:anchor distT="0" distB="0" distL="114300" distR="114300" simplePos="0" relativeHeight="251657728" behindDoc="0" locked="0" layoutInCell="1" allowOverlap="1">
                <wp:simplePos x="0" y="0"/>
                <wp:positionH relativeFrom="column">
                  <wp:posOffset>4308475</wp:posOffset>
                </wp:positionH>
                <wp:positionV relativeFrom="paragraph">
                  <wp:posOffset>46355</wp:posOffset>
                </wp:positionV>
                <wp:extent cx="152400" cy="363855"/>
                <wp:effectExtent l="8572" t="0" r="27623" b="27622"/>
                <wp:wrapNone/>
                <wp:docPr id="3"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2400" cy="36385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BD7BA5" id="Левая фигурная скобка 3" o:spid="_x0000_s1026" type="#_x0000_t87" style="position:absolute;margin-left:339.25pt;margin-top:3.65pt;width:12pt;height:28.6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" adj="754" strokecolor="windowText"/>
            </w:pict>
          </mc:Fallback>
        </mc:AlternateContent>
      </w:r>
      <w:r w:rsidR="000D15B4" w:rsidRPr="00DB7874">
        <w:rPr>
          <w:sz w:val="24"/>
          <w:szCs w:val="26"/>
        </w:rPr>
        <w:t>YYYYYYYYYYYYYYYYY – ХХХХХХХХХ-ХХ-ХХХХХХ – ХХХ.xml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6"/>
        <w:gridCol w:w="2693"/>
        <w:gridCol w:w="709"/>
        <w:gridCol w:w="567"/>
        <w:gridCol w:w="594"/>
        <w:gridCol w:w="114"/>
      </w:tblGrid>
      <w:tr w:rsidR="000D15B4" w:rsidRPr="00DB7874">
        <w:trPr>
          <w:trHeight w:val="392"/>
        </w:trPr>
        <w:tc>
          <w:tcPr>
            <w:tcW w:w="2943"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center"/>
              <w:rPr>
                <w:sz w:val="18"/>
                <w:szCs w:val="26"/>
              </w:rPr>
            </w:pPr>
            <w:r w:rsidRPr="0041666F">
              <w:rPr>
                <w:sz w:val="18"/>
                <w:szCs w:val="26"/>
              </w:rPr>
              <w:t>Скорочене найменування підприємства</w:t>
            </w:r>
          </w:p>
        </w:tc>
        <w:tc>
          <w:tcPr>
            <w:tcW w:w="426"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both"/>
              <w:rPr>
                <w:sz w:val="18"/>
                <w:szCs w:val="26"/>
              </w:rPr>
            </w:pPr>
          </w:p>
        </w:tc>
        <w:tc>
          <w:tcPr>
            <w:tcW w:w="2693"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center"/>
              <w:rPr>
                <w:sz w:val="18"/>
                <w:szCs w:val="26"/>
              </w:rPr>
            </w:pPr>
            <w:r w:rsidRPr="0041666F">
              <w:rPr>
                <w:sz w:val="18"/>
                <w:szCs w:val="26"/>
              </w:rPr>
              <w:t xml:space="preserve">       Номер повідомлення</w:t>
            </w:r>
          </w:p>
        </w:tc>
        <w:tc>
          <w:tcPr>
            <w:tcW w:w="709"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both"/>
              <w:rPr>
                <w:sz w:val="18"/>
                <w:szCs w:val="26"/>
              </w:rPr>
            </w:pPr>
          </w:p>
        </w:tc>
        <w:tc>
          <w:tcPr>
            <w:tcW w:w="567" w:type="dxa"/>
            <w:tcBorders>
              <w:top w:val="nil"/>
              <w:left w:val="nil"/>
              <w:bottom w:val="nil"/>
              <w:right w:val="nil"/>
            </w:tcBorders>
          </w:tcPr>
          <w:p w:rsidR="000D15B4" w:rsidRPr="0041666F" w:rsidRDefault="00C66BC0" w:rsidP="000D15B4">
            <w:pPr>
              <w:widowControl w:val="0"/>
              <w:tabs>
                <w:tab w:val="left" w:pos="709"/>
              </w:tabs>
              <w:autoSpaceDE w:val="0"/>
              <w:autoSpaceDN w:val="0"/>
              <w:adjustRightInd w:val="0"/>
              <w:rPr>
                <w:sz w:val="18"/>
                <w:szCs w:val="26"/>
              </w:rPr>
            </w:pPr>
            <w:r>
              <w:rPr>
                <w:noProof/>
                <w:sz w:val="18"/>
                <w:szCs w:val="26"/>
                <w:lang w:eastAsia="uk-UA"/>
              </w:rPr>
              <mc:AlternateContent>
                <mc:Choice Requires="wps">
                  <w:drawing>
                    <wp:anchor distT="0" distB="0" distL="114299" distR="114299" simplePos="0" relativeHeight="251658752" behindDoc="0" locked="0" layoutInCell="1" allowOverlap="1">
                      <wp:simplePos x="0" y="0"/>
                      <wp:positionH relativeFrom="column">
                        <wp:posOffset>86995</wp:posOffset>
                      </wp:positionH>
                      <wp:positionV relativeFrom="paragraph">
                        <wp:posOffset>126365</wp:posOffset>
                      </wp:positionV>
                      <wp:extent cx="0" cy="266700"/>
                      <wp:effectExtent l="62865" t="26035" r="60960" b="12065"/>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26670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5E60AA0E" id="_x0000_t32" coordsize="21600,21600" o:spt="32" o:oned="t" path="m,l21600,21600e" filled="f">
                      <v:path arrowok="t" fillok="f" o:connecttype="none"/>
                      <o:lock v:ext="edit" shapetype="t"/>
                    </v:shapetype>
                    <v:shape id="Прямая со стрелкой 2" o:spid="_x0000_s1026" type="#_x0000_t32" style="position:absolute;margin-left:6.85pt;margin-top:9.95pt;width:0;height:21pt;flip:x 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" strokeweight="1.5pt">
                      <v:stroke endarrow="classic"/>
                      <o:lock v:ext="edit" shapetype="f"/>
                    </v:shape>
                  </w:pict>
                </mc:Fallback>
              </mc:AlternateContent>
            </w:r>
          </w:p>
          <w:p w:rsidR="000D15B4" w:rsidRPr="0041666F" w:rsidRDefault="000D15B4" w:rsidP="000D15B4">
            <w:pPr>
              <w:widowControl w:val="0"/>
              <w:tabs>
                <w:tab w:val="left" w:pos="709"/>
              </w:tabs>
              <w:autoSpaceDE w:val="0"/>
              <w:autoSpaceDN w:val="0"/>
              <w:adjustRightInd w:val="0"/>
              <w:rPr>
                <w:sz w:val="18"/>
                <w:szCs w:val="26"/>
              </w:rPr>
            </w:pPr>
          </w:p>
        </w:tc>
        <w:tc>
          <w:tcPr>
            <w:tcW w:w="708" w:type="dxa"/>
            <w:gridSpan w:val="2"/>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both"/>
              <w:rPr>
                <w:sz w:val="18"/>
                <w:szCs w:val="26"/>
              </w:rPr>
            </w:pPr>
          </w:p>
          <w:p w:rsidR="000D15B4" w:rsidRPr="0041666F" w:rsidRDefault="000D15B4" w:rsidP="000D15B4">
            <w:pPr>
              <w:widowControl w:val="0"/>
              <w:tabs>
                <w:tab w:val="left" w:pos="709"/>
              </w:tabs>
              <w:autoSpaceDE w:val="0"/>
              <w:autoSpaceDN w:val="0"/>
              <w:adjustRightInd w:val="0"/>
              <w:jc w:val="both"/>
              <w:rPr>
                <w:sz w:val="18"/>
                <w:szCs w:val="26"/>
              </w:rPr>
            </w:pPr>
            <w:r w:rsidRPr="0041666F">
              <w:rPr>
                <w:sz w:val="18"/>
                <w:szCs w:val="26"/>
              </w:rPr>
              <w:t>Тип файлу</w:t>
            </w:r>
          </w:p>
        </w:tc>
      </w:tr>
      <w:tr w:rsidR="000D15B4" w:rsidRPr="00DB7874">
        <w:trPr>
          <w:gridAfter w:val="1"/>
          <w:wAfter w:w="114" w:type="dxa"/>
          <w:trHeight w:val="420"/>
        </w:trPr>
        <w:tc>
          <w:tcPr>
            <w:tcW w:w="2943"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both"/>
              <w:rPr>
                <w:sz w:val="18"/>
                <w:szCs w:val="26"/>
              </w:rPr>
            </w:pPr>
          </w:p>
        </w:tc>
        <w:tc>
          <w:tcPr>
            <w:tcW w:w="426"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both"/>
              <w:rPr>
                <w:sz w:val="18"/>
                <w:szCs w:val="26"/>
              </w:rPr>
            </w:pPr>
          </w:p>
        </w:tc>
        <w:tc>
          <w:tcPr>
            <w:tcW w:w="2693" w:type="dxa"/>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both"/>
              <w:rPr>
                <w:sz w:val="18"/>
                <w:szCs w:val="26"/>
              </w:rPr>
            </w:pPr>
          </w:p>
        </w:tc>
        <w:tc>
          <w:tcPr>
            <w:tcW w:w="1870" w:type="dxa"/>
            <w:gridSpan w:val="3"/>
            <w:tcBorders>
              <w:top w:val="nil"/>
              <w:left w:val="nil"/>
              <w:bottom w:val="nil"/>
              <w:right w:val="nil"/>
            </w:tcBorders>
          </w:tcPr>
          <w:p w:rsidR="000D15B4" w:rsidRPr="0041666F" w:rsidRDefault="000D15B4" w:rsidP="000D15B4">
            <w:pPr>
              <w:widowControl w:val="0"/>
              <w:tabs>
                <w:tab w:val="left" w:pos="709"/>
              </w:tabs>
              <w:autoSpaceDE w:val="0"/>
              <w:autoSpaceDN w:val="0"/>
              <w:adjustRightInd w:val="0"/>
              <w:jc w:val="center"/>
              <w:rPr>
                <w:sz w:val="18"/>
                <w:szCs w:val="26"/>
              </w:rPr>
            </w:pPr>
            <w:r w:rsidRPr="0041666F">
              <w:rPr>
                <w:sz w:val="18"/>
                <w:szCs w:val="26"/>
              </w:rPr>
              <w:t xml:space="preserve">Номер </w:t>
            </w:r>
          </w:p>
          <w:p w:rsidR="000D15B4" w:rsidRPr="0041666F" w:rsidRDefault="000D15B4" w:rsidP="000D15B4">
            <w:pPr>
              <w:widowControl w:val="0"/>
              <w:tabs>
                <w:tab w:val="left" w:pos="709"/>
              </w:tabs>
              <w:autoSpaceDE w:val="0"/>
              <w:autoSpaceDN w:val="0"/>
              <w:adjustRightInd w:val="0"/>
              <w:jc w:val="center"/>
              <w:rPr>
                <w:sz w:val="18"/>
                <w:szCs w:val="26"/>
              </w:rPr>
            </w:pPr>
            <w:r w:rsidRPr="0041666F">
              <w:rPr>
                <w:sz w:val="18"/>
                <w:szCs w:val="26"/>
              </w:rPr>
              <w:t xml:space="preserve">типу РЕЗ </w:t>
            </w:r>
          </w:p>
          <w:p w:rsidR="000D15B4" w:rsidRPr="0041666F" w:rsidRDefault="000D15B4" w:rsidP="000D15B4">
            <w:pPr>
              <w:widowControl w:val="0"/>
              <w:tabs>
                <w:tab w:val="left" w:pos="709"/>
              </w:tabs>
              <w:autoSpaceDE w:val="0"/>
              <w:autoSpaceDN w:val="0"/>
              <w:adjustRightInd w:val="0"/>
              <w:jc w:val="center"/>
              <w:rPr>
                <w:sz w:val="18"/>
                <w:szCs w:val="26"/>
              </w:rPr>
            </w:pPr>
            <w:r w:rsidRPr="0041666F">
              <w:rPr>
                <w:sz w:val="18"/>
                <w:szCs w:val="26"/>
              </w:rPr>
              <w:t>у декларації та наступних листах</w:t>
            </w:r>
          </w:p>
        </w:tc>
      </w:tr>
    </w:tbl>
    <w:p w:rsidR="000D15B4" w:rsidRPr="00DB7874" w:rsidRDefault="000D15B4" w:rsidP="000D15B4">
      <w:pPr>
        <w:tabs>
          <w:tab w:val="left" w:pos="709"/>
        </w:tabs>
        <w:ind w:left="720"/>
        <w:contextualSpacing/>
        <w:jc w:val="both"/>
        <w:rPr>
          <w:rFonts w:eastAsia="Calibri"/>
          <w:sz w:val="26"/>
          <w:szCs w:val="26"/>
        </w:rPr>
      </w:pPr>
    </w:p>
    <w:p w:rsidR="000D15B4" w:rsidRPr="00DB7874" w:rsidRDefault="000D15B4" w:rsidP="000D15B4">
      <w:pPr>
        <w:tabs>
          <w:tab w:val="left" w:pos="709"/>
        </w:tabs>
        <w:ind w:left="720"/>
        <w:contextualSpacing/>
        <w:jc w:val="both"/>
        <w:rPr>
          <w:rFonts w:eastAsia="Calibri"/>
          <w:sz w:val="26"/>
          <w:szCs w:val="26"/>
        </w:rPr>
      </w:pP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 xml:space="preserve">Приклад назви файлу для ідентифікаторів РЕЗ, що ввезені ТОВ «Рута </w:t>
      </w:r>
      <w:proofErr w:type="spellStart"/>
      <w:r w:rsidRPr="00DB7874">
        <w:rPr>
          <w:rFonts w:eastAsia="Calibri"/>
          <w:sz w:val="26"/>
          <w:szCs w:val="26"/>
        </w:rPr>
        <w:t>Тел</w:t>
      </w:r>
      <w:proofErr w:type="spellEnd"/>
      <w:r w:rsidRPr="00DB7874">
        <w:rPr>
          <w:rFonts w:eastAsia="Calibri"/>
          <w:sz w:val="26"/>
          <w:szCs w:val="26"/>
        </w:rPr>
        <w:t>» згідно вантажної митної декларації № 902050059/2014/240998 відповідно 2 позиції типу РЕЗ (порядковий номер розташування типу РЕЗ у ВМД та наступних листах – наскрізна нумерація): ТОВ RutaTel-902050059-14-240998-2.xml</w:t>
      </w:r>
    </w:p>
    <w:p w:rsidR="000D15B4" w:rsidRPr="00DB7874" w:rsidRDefault="000D15B4" w:rsidP="000D15B4">
      <w:pPr>
        <w:numPr>
          <w:ilvl w:val="1"/>
          <w:numId w:val="14"/>
        </w:numPr>
        <w:tabs>
          <w:tab w:val="left" w:pos="709"/>
        </w:tabs>
        <w:ind w:left="0" w:firstLine="0"/>
        <w:contextualSpacing/>
        <w:jc w:val="both"/>
        <w:rPr>
          <w:rFonts w:eastAsia="Calibri"/>
          <w:sz w:val="26"/>
          <w:szCs w:val="26"/>
        </w:rPr>
      </w:pPr>
      <w:r w:rsidRPr="00DB7874">
        <w:rPr>
          <w:rFonts w:eastAsia="Calibri"/>
          <w:sz w:val="26"/>
          <w:szCs w:val="26"/>
        </w:rPr>
        <w:t>Формат XML файлу, що містить ідентифікатори</w:t>
      </w:r>
      <w:r>
        <w:rPr>
          <w:rFonts w:eastAsia="Calibri"/>
          <w:sz w:val="26"/>
          <w:szCs w:val="26"/>
        </w:rPr>
        <w:t xml:space="preserve"> </w:t>
      </w:r>
      <w:r w:rsidRPr="00DB7874">
        <w:rPr>
          <w:rFonts w:eastAsia="Calibri"/>
          <w:sz w:val="26"/>
          <w:szCs w:val="26"/>
        </w:rPr>
        <w:t>РЕЗ повинен мати структуру:</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lastRenderedPageBreak/>
        <w:t xml:space="preserve">Дані щодо ідентифікаторів терміналів мають подаватись у XML файлі наступного формату: </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xmlversion</w:t>
      </w:r>
      <w:proofErr w:type="spellEnd"/>
      <w:r w:rsidRPr="00DB7874">
        <w:rPr>
          <w:sz w:val="26"/>
          <w:szCs w:val="26"/>
        </w:rPr>
        <w:t xml:space="preserve">="1.0" </w:t>
      </w:r>
      <w:proofErr w:type="spellStart"/>
      <w:r w:rsidRPr="00DB7874">
        <w:rPr>
          <w:sz w:val="26"/>
          <w:szCs w:val="26"/>
        </w:rPr>
        <w:t>encoding</w:t>
      </w:r>
      <w:proofErr w:type="spellEnd"/>
      <w:r w:rsidRPr="00DB7874">
        <w:rPr>
          <w:sz w:val="26"/>
          <w:szCs w:val="26"/>
        </w:rPr>
        <w:t xml:space="preserve">="UTF-8" </w:t>
      </w:r>
      <w:proofErr w:type="spellStart"/>
      <w:r w:rsidRPr="00DB7874">
        <w:rPr>
          <w:sz w:val="26"/>
          <w:szCs w:val="26"/>
        </w:rPr>
        <w:t>standalone</w:t>
      </w:r>
      <w:proofErr w:type="spellEnd"/>
      <w:r w:rsidRPr="00DB7874">
        <w:rPr>
          <w:sz w:val="26"/>
          <w:szCs w:val="26"/>
        </w:rPr>
        <w:t>="</w:t>
      </w:r>
      <w:proofErr w:type="spellStart"/>
      <w:r w:rsidRPr="00DB7874">
        <w:rPr>
          <w:sz w:val="26"/>
          <w:szCs w:val="26"/>
        </w:rPr>
        <w:t>yes</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doc</w:t>
      </w:r>
      <w:proofErr w:type="spellEnd"/>
      <w:r>
        <w:rPr>
          <w:sz w:val="26"/>
          <w:szCs w:val="26"/>
        </w:rPr>
        <w:t xml:space="preserve"> </w:t>
      </w:r>
      <w:proofErr w:type="spellStart"/>
      <w:r w:rsidRPr="00DB7874">
        <w:rPr>
          <w:sz w:val="26"/>
          <w:szCs w:val="26"/>
        </w:rPr>
        <w:t>xmlns:xsi</w:t>
      </w:r>
      <w:proofErr w:type="spellEnd"/>
      <w:r w:rsidRPr="00DB7874">
        <w:rPr>
          <w:sz w:val="26"/>
          <w:szCs w:val="26"/>
        </w:rPr>
        <w:t>="http://www.w3.org/2001/XMLSchema-instance"&gt;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items</w:t>
      </w:r>
      <w:proofErr w:type="spellEnd"/>
      <w:r>
        <w:rPr>
          <w:sz w:val="26"/>
          <w:szCs w:val="26"/>
        </w:rPr>
        <w:t xml:space="preserve"> </w:t>
      </w:r>
      <w:proofErr w:type="spellStart"/>
      <w:r w:rsidRPr="00DB7874">
        <w:rPr>
          <w:sz w:val="26"/>
          <w:szCs w:val="26"/>
        </w:rPr>
        <w:t>permitDocumentNumber</w:t>
      </w:r>
      <w:proofErr w:type="spellEnd"/>
      <w:r w:rsidRPr="00DB7874">
        <w:rPr>
          <w:sz w:val="26"/>
          <w:szCs w:val="26"/>
        </w:rPr>
        <w:t>="ХХХХХХХХХ-ХХ-ХХХХХХ"&gt;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="1"&gt;IMEI1&lt;/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="1 "&gt;IMEI2&lt;/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="1 "&gt;IMEI3&lt;/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 xml:space="preserve">... </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items</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doc</w:t>
      </w:r>
      <w:proofErr w:type="spellEnd"/>
      <w:r w:rsidRPr="00DB7874">
        <w:rPr>
          <w:sz w:val="26"/>
          <w:szCs w:val="26"/>
        </w:rPr>
        <w:t>&gt;</w:t>
      </w:r>
    </w:p>
    <w:p w:rsidR="000D15B4" w:rsidRPr="00DB7874" w:rsidRDefault="000D15B4" w:rsidP="000D15B4">
      <w:pPr>
        <w:ind w:firstLine="720"/>
        <w:jc w:val="both"/>
        <w:rPr>
          <w:sz w:val="26"/>
          <w:szCs w:val="26"/>
        </w:rPr>
      </w:pPr>
      <w:r w:rsidRPr="00DB7874">
        <w:rPr>
          <w:sz w:val="26"/>
          <w:szCs w:val="26"/>
        </w:rPr>
        <w:t>де:</w:t>
      </w:r>
    </w:p>
    <w:p w:rsidR="000D15B4" w:rsidRPr="00DB7874" w:rsidRDefault="000D15B4" w:rsidP="000D15B4">
      <w:pPr>
        <w:ind w:left="1134"/>
        <w:jc w:val="both"/>
        <w:rPr>
          <w:sz w:val="26"/>
          <w:szCs w:val="26"/>
        </w:rPr>
      </w:pPr>
      <w:proofErr w:type="spellStart"/>
      <w:r w:rsidRPr="00DB7874">
        <w:rPr>
          <w:sz w:val="26"/>
          <w:szCs w:val="26"/>
        </w:rPr>
        <w:t>permitDocumentNumber</w:t>
      </w:r>
      <w:proofErr w:type="spellEnd"/>
      <w:r w:rsidRPr="00DB7874">
        <w:rPr>
          <w:sz w:val="26"/>
          <w:szCs w:val="26"/>
        </w:rPr>
        <w:t xml:space="preserve"> - номер вантажної митної декларації; </w:t>
      </w:r>
    </w:p>
    <w:p w:rsidR="000D15B4" w:rsidRPr="00DB7874" w:rsidRDefault="000D15B4" w:rsidP="000D15B4">
      <w:pPr>
        <w:ind w:left="1134"/>
        <w:jc w:val="both"/>
        <w:rPr>
          <w:sz w:val="26"/>
          <w:szCs w:val="26"/>
        </w:rPr>
      </w:pPr>
      <w:proofErr w:type="spellStart"/>
      <w:r w:rsidRPr="00DB7874">
        <w:rPr>
          <w:sz w:val="26"/>
          <w:szCs w:val="26"/>
        </w:rPr>
        <w:t>deviceId</w:t>
      </w:r>
      <w:proofErr w:type="spellEnd"/>
      <w:r w:rsidRPr="00DB7874">
        <w:rPr>
          <w:sz w:val="26"/>
          <w:szCs w:val="26"/>
        </w:rPr>
        <w:t xml:space="preserve"> - цифровий номер позиції типу кінцевого обладнання(терміналу) у вантажній митній декларації; </w:t>
      </w:r>
    </w:p>
    <w:p w:rsidR="000D15B4" w:rsidRPr="00DB7874" w:rsidRDefault="000D15B4" w:rsidP="000D15B4">
      <w:pPr>
        <w:ind w:left="1134"/>
        <w:jc w:val="both"/>
        <w:rPr>
          <w:sz w:val="26"/>
          <w:szCs w:val="26"/>
        </w:rPr>
      </w:pPr>
      <w:r w:rsidRPr="00DB7874">
        <w:rPr>
          <w:sz w:val="26"/>
          <w:szCs w:val="26"/>
        </w:rPr>
        <w:t>IMEI1... IMEI3 - цифрове значення міжнародного ідентифікатора кінцевого обладнання.</w:t>
      </w:r>
    </w:p>
    <w:p w:rsidR="000D15B4" w:rsidRPr="00DB7874" w:rsidRDefault="000D15B4" w:rsidP="000D15B4">
      <w:pPr>
        <w:numPr>
          <w:ilvl w:val="2"/>
          <w:numId w:val="14"/>
        </w:numPr>
        <w:tabs>
          <w:tab w:val="left" w:pos="709"/>
        </w:tabs>
        <w:contextualSpacing/>
        <w:jc w:val="both"/>
        <w:rPr>
          <w:rFonts w:eastAsia="Calibri"/>
          <w:sz w:val="26"/>
          <w:szCs w:val="26"/>
        </w:rPr>
      </w:pPr>
      <w:r w:rsidRPr="00DB7874">
        <w:rPr>
          <w:rFonts w:eastAsia="Calibri"/>
          <w:sz w:val="26"/>
          <w:szCs w:val="26"/>
        </w:rPr>
        <w:t xml:space="preserve">Приклад XML файлу для кодів IMEI 1234456789011111, 1234456789022222, 1234456789033333, 1234456789044444 терміналів, що ввезені ТОВ "Рута </w:t>
      </w:r>
      <w:proofErr w:type="spellStart"/>
      <w:r w:rsidRPr="00DB7874">
        <w:rPr>
          <w:rFonts w:eastAsia="Calibri"/>
          <w:sz w:val="26"/>
          <w:szCs w:val="26"/>
        </w:rPr>
        <w:t>Тел</w:t>
      </w:r>
      <w:proofErr w:type="spellEnd"/>
      <w:r w:rsidRPr="00DB7874">
        <w:rPr>
          <w:rFonts w:eastAsia="Calibri"/>
          <w:sz w:val="26"/>
          <w:szCs w:val="26"/>
        </w:rPr>
        <w:t xml:space="preserve">" згідно вантажної митної декларації N 902050059/2014/240998 відповідно 2 позиції типу терміналу у вантажній митній декларації: </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xml</w:t>
      </w:r>
      <w:proofErr w:type="spellEnd"/>
      <w:r>
        <w:rPr>
          <w:sz w:val="26"/>
          <w:szCs w:val="26"/>
        </w:rPr>
        <w:t xml:space="preserve"> </w:t>
      </w:r>
      <w:proofErr w:type="spellStart"/>
      <w:r w:rsidRPr="00DB7874">
        <w:rPr>
          <w:sz w:val="26"/>
          <w:szCs w:val="26"/>
        </w:rPr>
        <w:t>version</w:t>
      </w:r>
      <w:proofErr w:type="spellEnd"/>
      <w:r w:rsidRPr="00DB7874">
        <w:rPr>
          <w:sz w:val="26"/>
          <w:szCs w:val="26"/>
        </w:rPr>
        <w:t xml:space="preserve">="1.0" </w:t>
      </w:r>
      <w:proofErr w:type="spellStart"/>
      <w:r w:rsidRPr="00DB7874">
        <w:rPr>
          <w:sz w:val="26"/>
          <w:szCs w:val="26"/>
        </w:rPr>
        <w:t>encoding</w:t>
      </w:r>
      <w:proofErr w:type="spellEnd"/>
      <w:r w:rsidRPr="00DB7874">
        <w:rPr>
          <w:sz w:val="26"/>
          <w:szCs w:val="26"/>
        </w:rPr>
        <w:t xml:space="preserve">="UTF-8" </w:t>
      </w:r>
      <w:proofErr w:type="spellStart"/>
      <w:r w:rsidRPr="00DB7874">
        <w:rPr>
          <w:sz w:val="26"/>
          <w:szCs w:val="26"/>
        </w:rPr>
        <w:t>standalone</w:t>
      </w:r>
      <w:proofErr w:type="spellEnd"/>
      <w:r w:rsidRPr="00DB7874">
        <w:rPr>
          <w:sz w:val="26"/>
          <w:szCs w:val="26"/>
        </w:rPr>
        <w:t>="</w:t>
      </w:r>
      <w:proofErr w:type="spellStart"/>
      <w:r w:rsidRPr="00DB7874">
        <w:rPr>
          <w:sz w:val="26"/>
          <w:szCs w:val="26"/>
        </w:rPr>
        <w:t>yes</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doc</w:t>
      </w:r>
      <w:proofErr w:type="spellEnd"/>
      <w:r>
        <w:rPr>
          <w:sz w:val="26"/>
          <w:szCs w:val="26"/>
        </w:rPr>
        <w:t xml:space="preserve"> </w:t>
      </w:r>
      <w:proofErr w:type="spellStart"/>
      <w:r w:rsidRPr="00DB7874">
        <w:rPr>
          <w:sz w:val="26"/>
          <w:szCs w:val="26"/>
        </w:rPr>
        <w:t>xmlns:xsi</w:t>
      </w:r>
      <w:proofErr w:type="spellEnd"/>
      <w:r w:rsidRPr="00DB7874">
        <w:rPr>
          <w:sz w:val="26"/>
          <w:szCs w:val="26"/>
        </w:rPr>
        <w:t>="http://www.w3.org/2001 /</w:t>
      </w:r>
      <w:proofErr w:type="spellStart"/>
      <w:r w:rsidRPr="00DB7874">
        <w:rPr>
          <w:sz w:val="26"/>
          <w:szCs w:val="26"/>
        </w:rPr>
        <w:t>XMLSchema-instance</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items</w:t>
      </w:r>
      <w:proofErr w:type="spellEnd"/>
      <w:r>
        <w:rPr>
          <w:sz w:val="26"/>
          <w:szCs w:val="26"/>
        </w:rPr>
        <w:t xml:space="preserve"> </w:t>
      </w:r>
      <w:proofErr w:type="spellStart"/>
      <w:r w:rsidRPr="00DB7874">
        <w:rPr>
          <w:sz w:val="26"/>
          <w:szCs w:val="26"/>
        </w:rPr>
        <w:t>permitDocumentNumber</w:t>
      </w:r>
      <w:proofErr w:type="spellEnd"/>
      <w:r w:rsidRPr="00DB7874">
        <w:rPr>
          <w:sz w:val="26"/>
          <w:szCs w:val="26"/>
        </w:rPr>
        <w:t>= "902050059-14-240998"&gt;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="2"&gt;123445678901111 &lt;/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="2"&gt;1234456789022222&lt;/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="2"&gt;1234456789033333&lt;/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="2"&gt;1234456789044444&lt;/</w:t>
      </w:r>
      <w:proofErr w:type="spellStart"/>
      <w:r w:rsidRPr="00DB7874">
        <w:rPr>
          <w:sz w:val="26"/>
          <w:szCs w:val="26"/>
        </w:rPr>
        <w:t>imei</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items</w:t>
      </w:r>
      <w:proofErr w:type="spellEnd"/>
      <w:r w:rsidRPr="00DB7874">
        <w:rPr>
          <w:sz w:val="26"/>
          <w:szCs w:val="26"/>
        </w:rPr>
        <w:t>&gt;</w:t>
      </w:r>
    </w:p>
    <w:p w:rsidR="000D15B4" w:rsidRPr="00DB7874" w:rsidRDefault="000D15B4" w:rsidP="000D15B4">
      <w:pPr>
        <w:ind w:left="1701"/>
        <w:jc w:val="both"/>
        <w:rPr>
          <w:sz w:val="26"/>
          <w:szCs w:val="26"/>
        </w:rPr>
      </w:pPr>
      <w:r w:rsidRPr="00DB7874">
        <w:rPr>
          <w:sz w:val="26"/>
          <w:szCs w:val="26"/>
        </w:rPr>
        <w:t>&lt;/</w:t>
      </w:r>
      <w:proofErr w:type="spellStart"/>
      <w:r w:rsidRPr="00DB7874">
        <w:rPr>
          <w:sz w:val="26"/>
          <w:szCs w:val="26"/>
        </w:rPr>
        <w:t>doc</w:t>
      </w:r>
      <w:proofErr w:type="spellEnd"/>
      <w:r w:rsidRPr="00DB7874">
        <w:rPr>
          <w:sz w:val="26"/>
          <w:szCs w:val="26"/>
        </w:rPr>
        <w:t>&gt;</w:t>
      </w:r>
    </w:p>
    <w:p w:rsidR="000D15B4" w:rsidRPr="00DB7874" w:rsidRDefault="000D15B4" w:rsidP="000D15B4">
      <w:pPr>
        <w:jc w:val="both"/>
        <w:rPr>
          <w:i/>
          <w:sz w:val="24"/>
          <w:szCs w:val="26"/>
        </w:rPr>
      </w:pPr>
      <w:r w:rsidRPr="00DB7874">
        <w:rPr>
          <w:i/>
          <w:sz w:val="24"/>
          <w:szCs w:val="26"/>
        </w:rPr>
        <w:t>Примітка. При підготовці файлу можна користуватись типовою інструкцією з підготовки файлу XML переліку кодів IMEI</w:t>
      </w:r>
      <w:r>
        <w:rPr>
          <w:i/>
          <w:sz w:val="24"/>
          <w:szCs w:val="26"/>
        </w:rPr>
        <w:t xml:space="preserve"> </w:t>
      </w:r>
      <w:r w:rsidRPr="00DB7874">
        <w:rPr>
          <w:i/>
          <w:sz w:val="24"/>
          <w:szCs w:val="26"/>
        </w:rPr>
        <w:t>мобільних терміналів за допомогою офісного програмного забезпечення, що визначена додатком 3 до рішення НКРЗ від 16.04</w:t>
      </w:r>
      <w:r>
        <w:rPr>
          <w:i/>
          <w:sz w:val="24"/>
          <w:szCs w:val="26"/>
        </w:rPr>
        <w:t>.</w:t>
      </w:r>
      <w:r w:rsidRPr="00DB7874">
        <w:rPr>
          <w:i/>
          <w:sz w:val="24"/>
          <w:szCs w:val="26"/>
        </w:rPr>
        <w:t>2009 №1461.</w:t>
      </w:r>
    </w:p>
    <w:p w:rsidR="000D15B4" w:rsidRPr="00101EFA" w:rsidRDefault="000D15B4" w:rsidP="000D15B4">
      <w:pPr>
        <w:rPr>
          <w:rFonts w:eastAsia="Calibri"/>
          <w:sz w:val="24"/>
          <w:szCs w:val="24"/>
        </w:rPr>
      </w:pPr>
      <w:r>
        <w:rPr>
          <w:rFonts w:eastAsia="Calibri"/>
          <w:sz w:val="26"/>
          <w:szCs w:val="26"/>
        </w:rPr>
        <w:t xml:space="preserve"> </w:t>
      </w:r>
    </w:p>
    <w:p w:rsidR="000D15B4" w:rsidRPr="005F5D9A" w:rsidRDefault="000D15B4" w:rsidP="000D15B4">
      <w:pPr>
        <w:autoSpaceDE w:val="0"/>
        <w:autoSpaceDN w:val="0"/>
        <w:adjustRightInd w:val="0"/>
        <w:spacing w:line="23" w:lineRule="atLeast"/>
        <w:jc w:val="center"/>
        <w:rPr>
          <w:b/>
          <w:bCs/>
          <w:sz w:val="26"/>
          <w:szCs w:val="26"/>
        </w:rPr>
      </w:pPr>
      <w:r w:rsidRPr="005F5D9A">
        <w:rPr>
          <w:b/>
          <w:bCs/>
          <w:sz w:val="26"/>
          <w:szCs w:val="26"/>
        </w:rPr>
        <w:t>ВИКОНАВЕЦЬ</w:t>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bCs/>
          <w:sz w:val="26"/>
          <w:szCs w:val="26"/>
        </w:rPr>
        <w:t xml:space="preserve">ЗАМОВНИК </w:t>
      </w:r>
    </w:p>
    <w:p w:rsidR="000D15B4" w:rsidRPr="00101EFA" w:rsidRDefault="000D15B4" w:rsidP="000D15B4">
      <w:pPr>
        <w:autoSpaceDE w:val="0"/>
        <w:autoSpaceDN w:val="0"/>
        <w:adjustRightInd w:val="0"/>
        <w:spacing w:line="23" w:lineRule="atLeast"/>
        <w:jc w:val="center"/>
        <w:rPr>
          <w:sz w:val="26"/>
          <w:szCs w:val="26"/>
        </w:rPr>
      </w:pPr>
    </w:p>
    <w:tbl>
      <w:tblPr>
        <w:tblW w:w="10347" w:type="dxa"/>
        <w:tblInd w:w="108" w:type="dxa"/>
        <w:tblLook w:val="01E0" w:firstRow="1" w:lastRow="1" w:firstColumn="1" w:lastColumn="1" w:noHBand="0" w:noVBand="0"/>
      </w:tblPr>
      <w:tblGrid>
        <w:gridCol w:w="4937"/>
        <w:gridCol w:w="271"/>
        <w:gridCol w:w="5139"/>
      </w:tblGrid>
      <w:tr w:rsidR="000D15B4" w:rsidRPr="00D81BBE" w:rsidTr="00101EFA">
        <w:trPr>
          <w:trHeight w:val="283"/>
        </w:trPr>
        <w:tc>
          <w:tcPr>
            <w:tcW w:w="5245" w:type="dxa"/>
          </w:tcPr>
          <w:p w:rsidR="000D15B4" w:rsidRPr="00821A39" w:rsidRDefault="000D15B4" w:rsidP="000D15B4">
            <w:pPr>
              <w:spacing w:line="23" w:lineRule="atLeast"/>
              <w:rPr>
                <w:b/>
                <w:sz w:val="24"/>
                <w:szCs w:val="24"/>
              </w:rPr>
            </w:pPr>
            <w:r w:rsidRPr="00821A39">
              <w:rPr>
                <w:b/>
                <w:sz w:val="24"/>
                <w:szCs w:val="24"/>
              </w:rPr>
              <w:t>Державне підприємство «Український державний центр радіочастот»</w:t>
            </w:r>
          </w:p>
          <w:p w:rsidR="000D15B4" w:rsidRPr="00821A39" w:rsidRDefault="000D15B4" w:rsidP="000D15B4">
            <w:pPr>
              <w:spacing w:line="23" w:lineRule="atLeast"/>
              <w:rPr>
                <w:sz w:val="24"/>
                <w:szCs w:val="24"/>
              </w:rPr>
            </w:pPr>
            <w:r w:rsidRPr="00821A39">
              <w:rPr>
                <w:sz w:val="24"/>
                <w:szCs w:val="24"/>
              </w:rPr>
              <w:fldChar w:fldCharType="begin"/>
            </w:r>
            <w:r w:rsidRPr="00821A39">
              <w:rPr>
                <w:sz w:val="24"/>
                <w:szCs w:val="24"/>
              </w:rPr>
              <w:instrText xml:space="preserve"> DOCVARIABLE  SJUR_PERSNADDRESS  \* MERGEFORMAT </w:instrText>
            </w:r>
            <w:r w:rsidRPr="00821A39">
              <w:rPr>
                <w:sz w:val="24"/>
                <w:szCs w:val="24"/>
              </w:rPr>
              <w:fldChar w:fldCharType="separate"/>
            </w:r>
            <w:r w:rsidRPr="00821A39">
              <w:rPr>
                <w:sz w:val="24"/>
                <w:szCs w:val="24"/>
              </w:rPr>
              <w:t>03179, м. Київ, пр-т Перемоги, 15</w:t>
            </w:r>
            <w:r w:rsidR="002C2997" w:rsidRPr="00821A39">
              <w:rPr>
                <w:sz w:val="24"/>
                <w:szCs w:val="24"/>
              </w:rPr>
              <w:t>1</w:t>
            </w:r>
            <w:r w:rsidRPr="00821A39">
              <w:rPr>
                <w:sz w:val="24"/>
                <w:szCs w:val="24"/>
              </w:rPr>
              <w:fldChar w:fldCharType="end"/>
            </w:r>
          </w:p>
          <w:p w:rsidR="000D15B4" w:rsidRPr="00821A39" w:rsidRDefault="000D15B4" w:rsidP="000D15B4">
            <w:pPr>
              <w:spacing w:line="23" w:lineRule="atLeast"/>
              <w:rPr>
                <w:sz w:val="24"/>
                <w:szCs w:val="24"/>
              </w:rPr>
            </w:pPr>
            <w:r w:rsidRPr="00821A39">
              <w:rPr>
                <w:sz w:val="24"/>
                <w:szCs w:val="24"/>
              </w:rPr>
              <w:t xml:space="preserve">ЄДРПОУ </w:t>
            </w:r>
            <w:r w:rsidRPr="00821A39">
              <w:rPr>
                <w:sz w:val="24"/>
                <w:szCs w:val="24"/>
              </w:rPr>
              <w:fldChar w:fldCharType="begin"/>
            </w:r>
            <w:r w:rsidRPr="00821A39">
              <w:rPr>
                <w:sz w:val="24"/>
                <w:szCs w:val="24"/>
              </w:rPr>
              <w:instrText xml:space="preserve"> DOCVARIABLE  SJUR_ORGCODE  \* MERGEFORMAT </w:instrText>
            </w:r>
            <w:r w:rsidRPr="00821A39">
              <w:rPr>
                <w:sz w:val="24"/>
                <w:szCs w:val="24"/>
              </w:rPr>
              <w:fldChar w:fldCharType="separate"/>
            </w:r>
            <w:r w:rsidRPr="00821A39">
              <w:rPr>
                <w:sz w:val="24"/>
                <w:szCs w:val="24"/>
              </w:rPr>
              <w:t>01181765</w:t>
            </w:r>
            <w:r w:rsidRPr="00821A39">
              <w:rPr>
                <w:sz w:val="24"/>
                <w:szCs w:val="24"/>
              </w:rPr>
              <w:fldChar w:fldCharType="end"/>
            </w:r>
            <w:r w:rsidRPr="00821A39">
              <w:rPr>
                <w:sz w:val="24"/>
                <w:szCs w:val="24"/>
              </w:rPr>
              <w:t xml:space="preserve">; </w:t>
            </w:r>
          </w:p>
          <w:p w:rsidR="000D15B4" w:rsidRPr="00821A39" w:rsidRDefault="000D15B4" w:rsidP="000D15B4">
            <w:pPr>
              <w:spacing w:line="23" w:lineRule="atLeast"/>
              <w:rPr>
                <w:sz w:val="24"/>
                <w:szCs w:val="24"/>
              </w:rPr>
            </w:pPr>
            <w:proofErr w:type="spellStart"/>
            <w:r w:rsidRPr="00821A39">
              <w:rPr>
                <w:sz w:val="24"/>
                <w:szCs w:val="24"/>
              </w:rPr>
              <w:t>Свід</w:t>
            </w:r>
            <w:proofErr w:type="spellEnd"/>
            <w:r w:rsidRPr="00821A39">
              <w:rPr>
                <w:sz w:val="24"/>
                <w:szCs w:val="24"/>
              </w:rPr>
              <w:t xml:space="preserve">-во ПДВ </w:t>
            </w:r>
            <w:r w:rsidRPr="00821A39">
              <w:rPr>
                <w:sz w:val="24"/>
                <w:szCs w:val="24"/>
                <w:lang w:val="ru-RU"/>
              </w:rPr>
              <w:t>200079733</w:t>
            </w:r>
            <w:r w:rsidRPr="00821A39">
              <w:rPr>
                <w:sz w:val="24"/>
                <w:szCs w:val="24"/>
              </w:rPr>
              <w:t xml:space="preserve">; ІПН </w:t>
            </w:r>
            <w:r w:rsidRPr="00821A39">
              <w:rPr>
                <w:sz w:val="24"/>
                <w:szCs w:val="24"/>
              </w:rPr>
              <w:fldChar w:fldCharType="begin"/>
            </w:r>
            <w:r w:rsidRPr="00821A39">
              <w:rPr>
                <w:sz w:val="24"/>
                <w:szCs w:val="24"/>
              </w:rPr>
              <w:instrText xml:space="preserve"> DOCVARIABLE  SJUR_AGNIDNUMB  \* MERGEFORMAT </w:instrText>
            </w:r>
            <w:r w:rsidRPr="00821A39">
              <w:rPr>
                <w:sz w:val="24"/>
                <w:szCs w:val="24"/>
              </w:rPr>
              <w:fldChar w:fldCharType="separate"/>
            </w:r>
            <w:r w:rsidRPr="00821A39">
              <w:rPr>
                <w:sz w:val="24"/>
                <w:szCs w:val="24"/>
              </w:rPr>
              <w:t>011817626659</w:t>
            </w:r>
            <w:r w:rsidRPr="00821A39">
              <w:rPr>
                <w:sz w:val="24"/>
                <w:szCs w:val="24"/>
              </w:rPr>
              <w:fldChar w:fldCharType="end"/>
            </w:r>
          </w:p>
          <w:p w:rsidR="0093642D" w:rsidRPr="00EE56BF" w:rsidRDefault="00821A39" w:rsidP="000D15B4">
            <w:pPr>
              <w:spacing w:line="23" w:lineRule="atLeast"/>
              <w:rPr>
                <w:sz w:val="24"/>
                <w:szCs w:val="24"/>
                <w:lang w:val="ru-RU"/>
              </w:rPr>
            </w:pPr>
            <w:r w:rsidRPr="00821A39">
              <w:rPr>
                <w:sz w:val="24"/>
                <w:szCs w:val="24"/>
              </w:rPr>
              <w:t>р/р IBAN UA083808050000000026009428584</w:t>
            </w:r>
            <w:r w:rsidR="000D15B4" w:rsidRPr="00821A39">
              <w:rPr>
                <w:sz w:val="24"/>
                <w:szCs w:val="24"/>
              </w:rPr>
              <w:t xml:space="preserve"> в  АТ «Райффайзен Банк Аваль» м. Київ, </w:t>
            </w:r>
          </w:p>
          <w:p w:rsidR="000D15B4" w:rsidRPr="00821A39" w:rsidRDefault="000D15B4" w:rsidP="000D15B4">
            <w:pPr>
              <w:spacing w:line="23" w:lineRule="atLeast"/>
              <w:rPr>
                <w:sz w:val="24"/>
                <w:szCs w:val="24"/>
              </w:rPr>
            </w:pPr>
            <w:r w:rsidRPr="00821A39">
              <w:rPr>
                <w:sz w:val="24"/>
                <w:szCs w:val="24"/>
              </w:rPr>
              <w:t>МФО 380805</w:t>
            </w:r>
          </w:p>
          <w:p w:rsidR="000D15B4" w:rsidRPr="00821A39" w:rsidRDefault="000D15B4" w:rsidP="000D15B4">
            <w:pPr>
              <w:spacing w:line="23" w:lineRule="atLeast"/>
              <w:rPr>
                <w:sz w:val="24"/>
                <w:szCs w:val="24"/>
              </w:rPr>
            </w:pPr>
            <w:r w:rsidRPr="00821A39">
              <w:rPr>
                <w:sz w:val="24"/>
                <w:szCs w:val="24"/>
              </w:rPr>
              <w:t xml:space="preserve">тел. </w:t>
            </w:r>
            <w:r w:rsidRPr="00821A39">
              <w:rPr>
                <w:sz w:val="24"/>
                <w:szCs w:val="24"/>
              </w:rPr>
              <w:fldChar w:fldCharType="begin"/>
            </w:r>
            <w:r w:rsidRPr="00821A39">
              <w:rPr>
                <w:sz w:val="24"/>
                <w:szCs w:val="24"/>
              </w:rPr>
              <w:instrText xml:space="preserve"> DOCVARIABLE  SJUR_PHONE  \* MERGEFORMAT </w:instrText>
            </w:r>
            <w:r w:rsidRPr="00821A39">
              <w:rPr>
                <w:sz w:val="24"/>
                <w:szCs w:val="24"/>
              </w:rPr>
              <w:fldChar w:fldCharType="separate"/>
            </w:r>
            <w:r w:rsidRPr="00821A39">
              <w:rPr>
                <w:bCs/>
                <w:iCs/>
                <w:snapToGrid w:val="0"/>
                <w:color w:val="000000"/>
                <w:sz w:val="24"/>
                <w:szCs w:val="24"/>
              </w:rPr>
              <w:t xml:space="preserve">+380  44 </w:t>
            </w:r>
            <w:r w:rsidRPr="00821A39">
              <w:rPr>
                <w:sz w:val="24"/>
                <w:szCs w:val="24"/>
              </w:rPr>
              <w:t>422-81-46</w:t>
            </w:r>
            <w:r w:rsidRPr="00821A39">
              <w:rPr>
                <w:sz w:val="24"/>
                <w:szCs w:val="24"/>
              </w:rPr>
              <w:fldChar w:fldCharType="end"/>
            </w:r>
          </w:p>
          <w:p w:rsidR="000D15B4" w:rsidRPr="00821A39" w:rsidRDefault="000D15B4" w:rsidP="000D15B4">
            <w:pPr>
              <w:spacing w:line="23" w:lineRule="atLeast"/>
              <w:rPr>
                <w:sz w:val="24"/>
                <w:szCs w:val="24"/>
              </w:rPr>
            </w:pPr>
            <w:r w:rsidRPr="00821A39">
              <w:rPr>
                <w:sz w:val="24"/>
                <w:szCs w:val="24"/>
              </w:rPr>
              <w:t xml:space="preserve">факс:  </w:t>
            </w:r>
            <w:r w:rsidRPr="00821A39">
              <w:rPr>
                <w:bCs/>
                <w:iCs/>
                <w:snapToGrid w:val="0"/>
                <w:color w:val="000000"/>
                <w:sz w:val="24"/>
                <w:szCs w:val="24"/>
              </w:rPr>
              <w:t>+380 44</w:t>
            </w:r>
            <w:r w:rsidRPr="00821A39">
              <w:rPr>
                <w:sz w:val="24"/>
                <w:szCs w:val="24"/>
              </w:rPr>
              <w:fldChar w:fldCharType="begin"/>
            </w:r>
            <w:r w:rsidRPr="00821A39">
              <w:rPr>
                <w:sz w:val="24"/>
                <w:szCs w:val="24"/>
              </w:rPr>
              <w:instrText xml:space="preserve"> DOCVARIABLE  SJUR_FAX  \* MERGEFORMAT </w:instrText>
            </w:r>
            <w:r w:rsidRPr="00821A39">
              <w:rPr>
                <w:sz w:val="24"/>
                <w:szCs w:val="24"/>
              </w:rPr>
              <w:fldChar w:fldCharType="separate"/>
            </w:r>
            <w:r w:rsidRPr="00821A39">
              <w:rPr>
                <w:sz w:val="24"/>
                <w:szCs w:val="24"/>
              </w:rPr>
              <w:t xml:space="preserve"> 422-81-81</w:t>
            </w:r>
            <w:r w:rsidRPr="00821A39">
              <w:rPr>
                <w:sz w:val="24"/>
                <w:szCs w:val="24"/>
              </w:rPr>
              <w:fldChar w:fldCharType="end"/>
            </w:r>
            <w:r w:rsidRPr="00821A39">
              <w:rPr>
                <w:sz w:val="24"/>
                <w:szCs w:val="24"/>
              </w:rPr>
              <w:t>(</w:t>
            </w:r>
            <w:r w:rsidRPr="00821A39">
              <w:rPr>
                <w:sz w:val="24"/>
                <w:szCs w:val="24"/>
              </w:rPr>
              <w:fldChar w:fldCharType="begin"/>
            </w:r>
            <w:r w:rsidRPr="00821A39">
              <w:rPr>
                <w:sz w:val="24"/>
                <w:szCs w:val="24"/>
              </w:rPr>
              <w:instrText xml:space="preserve"> DOCVARIABLE  SJUR_TELEX  \* MERGEFORMAT </w:instrText>
            </w:r>
            <w:r w:rsidRPr="00821A39">
              <w:rPr>
                <w:sz w:val="24"/>
                <w:szCs w:val="24"/>
              </w:rPr>
              <w:fldChar w:fldCharType="separate"/>
            </w:r>
            <w:r w:rsidRPr="00821A39">
              <w:rPr>
                <w:sz w:val="24"/>
                <w:szCs w:val="24"/>
              </w:rPr>
              <w:t>422-81-43</w:t>
            </w:r>
            <w:r w:rsidRPr="00821A39">
              <w:rPr>
                <w:sz w:val="24"/>
                <w:szCs w:val="24"/>
              </w:rPr>
              <w:fldChar w:fldCharType="end"/>
            </w:r>
            <w:r w:rsidRPr="00821A39">
              <w:rPr>
                <w:sz w:val="24"/>
                <w:szCs w:val="24"/>
              </w:rPr>
              <w:t>)</w:t>
            </w:r>
          </w:p>
          <w:p w:rsidR="000D15B4" w:rsidRPr="00821A39" w:rsidRDefault="000D15B4" w:rsidP="000D15B4">
            <w:pPr>
              <w:spacing w:line="23" w:lineRule="atLeast"/>
              <w:rPr>
                <w:sz w:val="24"/>
                <w:szCs w:val="24"/>
              </w:rPr>
            </w:pPr>
            <w:r w:rsidRPr="00821A39">
              <w:rPr>
                <w:sz w:val="24"/>
                <w:szCs w:val="24"/>
              </w:rPr>
              <w:t>E-</w:t>
            </w:r>
            <w:proofErr w:type="spellStart"/>
            <w:r w:rsidRPr="00821A39">
              <w:rPr>
                <w:sz w:val="24"/>
                <w:szCs w:val="24"/>
              </w:rPr>
              <w:t>mail</w:t>
            </w:r>
            <w:proofErr w:type="spellEnd"/>
            <w:r w:rsidRPr="00821A39">
              <w:rPr>
                <w:sz w:val="24"/>
                <w:szCs w:val="24"/>
              </w:rPr>
              <w:t xml:space="preserve">:  </w:t>
            </w:r>
            <w:r w:rsidRPr="00821A39">
              <w:rPr>
                <w:sz w:val="24"/>
                <w:szCs w:val="24"/>
              </w:rPr>
              <w:fldChar w:fldCharType="begin"/>
            </w:r>
            <w:r w:rsidRPr="00821A39">
              <w:rPr>
                <w:sz w:val="24"/>
                <w:szCs w:val="24"/>
              </w:rPr>
              <w:instrText xml:space="preserve"> DOCVARIABLE  SJUR_MAIL  \* MERGEFORMAT </w:instrText>
            </w:r>
            <w:r w:rsidRPr="00821A39">
              <w:rPr>
                <w:sz w:val="24"/>
                <w:szCs w:val="24"/>
              </w:rPr>
              <w:fldChar w:fldCharType="separate"/>
            </w:r>
            <w:r w:rsidRPr="00821A39">
              <w:rPr>
                <w:sz w:val="24"/>
                <w:szCs w:val="24"/>
              </w:rPr>
              <w:t>centre@ucrf.gov.ua</w:t>
            </w:r>
            <w:r w:rsidRPr="00821A39">
              <w:rPr>
                <w:sz w:val="24"/>
                <w:szCs w:val="24"/>
              </w:rPr>
              <w:fldChar w:fldCharType="end"/>
            </w:r>
          </w:p>
        </w:tc>
        <w:tc>
          <w:tcPr>
            <w:tcW w:w="284" w:type="dxa"/>
          </w:tcPr>
          <w:p w:rsidR="000D15B4" w:rsidRPr="00821A39" w:rsidRDefault="000D15B4" w:rsidP="000D15B4">
            <w:pPr>
              <w:spacing w:line="23" w:lineRule="atLeast"/>
              <w:rPr>
                <w:sz w:val="24"/>
                <w:szCs w:val="24"/>
              </w:rPr>
            </w:pPr>
          </w:p>
        </w:tc>
        <w:tc>
          <w:tcPr>
            <w:tcW w:w="4818" w:type="dxa"/>
          </w:tcPr>
          <w:p w:rsidR="000D15B4" w:rsidRPr="00821A39" w:rsidRDefault="000D15B4" w:rsidP="000D15B4">
            <w:pPr>
              <w:spacing w:line="23" w:lineRule="atLeast"/>
              <w:rPr>
                <w:b/>
                <w:sz w:val="24"/>
                <w:szCs w:val="24"/>
              </w:rPr>
            </w:pPr>
            <w:r w:rsidRPr="00821A39">
              <w:rPr>
                <w:sz w:val="24"/>
                <w:szCs w:val="24"/>
              </w:rPr>
              <w:t>_____________________________________</w:t>
            </w:r>
          </w:p>
          <w:p w:rsidR="000D15B4" w:rsidRPr="00821A39" w:rsidRDefault="000D15B4" w:rsidP="000D15B4">
            <w:pPr>
              <w:spacing w:line="23" w:lineRule="atLeast"/>
              <w:rPr>
                <w:sz w:val="24"/>
                <w:szCs w:val="24"/>
              </w:rPr>
            </w:pPr>
            <w:r w:rsidRPr="00821A39">
              <w:rPr>
                <w:sz w:val="24"/>
                <w:szCs w:val="24"/>
              </w:rPr>
              <w:t xml:space="preserve">00000, Україна, м. Київ, вул. Л. Українки, </w:t>
            </w:r>
          </w:p>
          <w:p w:rsidR="000D15B4" w:rsidRPr="00821A39" w:rsidRDefault="000D15B4" w:rsidP="000D15B4">
            <w:pPr>
              <w:spacing w:line="23" w:lineRule="atLeast"/>
              <w:rPr>
                <w:sz w:val="24"/>
                <w:szCs w:val="24"/>
              </w:rPr>
            </w:pPr>
            <w:r w:rsidRPr="00821A39">
              <w:rPr>
                <w:sz w:val="24"/>
                <w:szCs w:val="24"/>
              </w:rPr>
              <w:t>ЄДРПОУ 00000000000</w:t>
            </w:r>
          </w:p>
          <w:p w:rsidR="000D15B4" w:rsidRPr="00821A39" w:rsidRDefault="000D15B4" w:rsidP="000D15B4">
            <w:pPr>
              <w:spacing w:line="23" w:lineRule="atLeast"/>
              <w:rPr>
                <w:sz w:val="24"/>
                <w:szCs w:val="24"/>
              </w:rPr>
            </w:pPr>
            <w:proofErr w:type="spellStart"/>
            <w:r w:rsidRPr="00821A39">
              <w:rPr>
                <w:sz w:val="24"/>
                <w:szCs w:val="24"/>
              </w:rPr>
              <w:t>Свід</w:t>
            </w:r>
            <w:proofErr w:type="spellEnd"/>
            <w:r w:rsidRPr="00821A39">
              <w:rPr>
                <w:sz w:val="24"/>
                <w:szCs w:val="24"/>
              </w:rPr>
              <w:t>-во ПДВ 0000000000</w:t>
            </w:r>
          </w:p>
          <w:p w:rsidR="000D15B4" w:rsidRPr="00821A39" w:rsidRDefault="000D15B4" w:rsidP="000D15B4">
            <w:pPr>
              <w:spacing w:line="23" w:lineRule="atLeast"/>
              <w:rPr>
                <w:sz w:val="24"/>
                <w:szCs w:val="24"/>
              </w:rPr>
            </w:pPr>
            <w:r w:rsidRPr="00821A39">
              <w:rPr>
                <w:sz w:val="24"/>
                <w:szCs w:val="24"/>
              </w:rPr>
              <w:t xml:space="preserve">р/р0000000000000, в ЗАТ „ОТП Банк” </w:t>
            </w:r>
            <w:r w:rsidRPr="00821A39">
              <w:rPr>
                <w:sz w:val="24"/>
                <w:szCs w:val="24"/>
                <w:lang w:val="ru-RU"/>
              </w:rPr>
              <w:t xml:space="preserve">  </w:t>
            </w:r>
            <w:r w:rsidRPr="00821A39">
              <w:rPr>
                <w:sz w:val="24"/>
                <w:szCs w:val="24"/>
              </w:rPr>
              <w:t>м. Київ, МФО 00000000</w:t>
            </w:r>
          </w:p>
          <w:p w:rsidR="000D15B4" w:rsidRPr="00821A39" w:rsidRDefault="000D15B4" w:rsidP="000D15B4">
            <w:pPr>
              <w:spacing w:line="23" w:lineRule="atLeast"/>
              <w:rPr>
                <w:sz w:val="24"/>
                <w:szCs w:val="24"/>
              </w:rPr>
            </w:pPr>
            <w:r w:rsidRPr="00821A39">
              <w:rPr>
                <w:sz w:val="24"/>
                <w:szCs w:val="24"/>
              </w:rPr>
              <w:t xml:space="preserve">тел. </w:t>
            </w:r>
            <w:r w:rsidRPr="00821A39">
              <w:rPr>
                <w:sz w:val="24"/>
                <w:szCs w:val="24"/>
              </w:rPr>
              <w:fldChar w:fldCharType="begin"/>
            </w:r>
            <w:r w:rsidRPr="00821A39">
              <w:rPr>
                <w:sz w:val="24"/>
                <w:szCs w:val="24"/>
              </w:rPr>
              <w:instrText xml:space="preserve"> DOCVARIABLE  SJUR_PHONE  \* MERGEFORMAT </w:instrText>
            </w:r>
            <w:r w:rsidRPr="00821A39">
              <w:rPr>
                <w:sz w:val="24"/>
                <w:szCs w:val="24"/>
              </w:rPr>
              <w:fldChar w:fldCharType="separate"/>
            </w:r>
            <w:r w:rsidRPr="00821A39">
              <w:rPr>
                <w:bCs/>
                <w:iCs/>
                <w:snapToGrid w:val="0"/>
                <w:color w:val="000000"/>
                <w:sz w:val="24"/>
                <w:szCs w:val="24"/>
              </w:rPr>
              <w:t>+380  00000000</w:t>
            </w:r>
            <w:r w:rsidRPr="00821A39">
              <w:rPr>
                <w:sz w:val="24"/>
                <w:szCs w:val="24"/>
              </w:rPr>
              <w:fldChar w:fldCharType="end"/>
            </w:r>
            <w:r w:rsidRPr="00821A39">
              <w:rPr>
                <w:sz w:val="24"/>
                <w:szCs w:val="24"/>
              </w:rPr>
              <w:t>000</w:t>
            </w:r>
          </w:p>
          <w:p w:rsidR="000D15B4" w:rsidRPr="00821A39" w:rsidRDefault="000D15B4" w:rsidP="000D15B4">
            <w:pPr>
              <w:spacing w:line="23" w:lineRule="atLeast"/>
              <w:rPr>
                <w:sz w:val="24"/>
                <w:szCs w:val="24"/>
              </w:rPr>
            </w:pPr>
          </w:p>
          <w:p w:rsidR="000D15B4" w:rsidRPr="00821A39" w:rsidRDefault="000D15B4" w:rsidP="000D15B4">
            <w:pPr>
              <w:spacing w:line="23" w:lineRule="atLeast"/>
              <w:rPr>
                <w:sz w:val="24"/>
                <w:szCs w:val="24"/>
              </w:rPr>
            </w:pPr>
            <w:r w:rsidRPr="00821A39">
              <w:rPr>
                <w:sz w:val="24"/>
                <w:szCs w:val="24"/>
              </w:rPr>
              <w:t>E-</w:t>
            </w:r>
            <w:proofErr w:type="spellStart"/>
            <w:r w:rsidRPr="00821A39">
              <w:rPr>
                <w:sz w:val="24"/>
                <w:szCs w:val="24"/>
              </w:rPr>
              <w:t>mail</w:t>
            </w:r>
            <w:proofErr w:type="spellEnd"/>
            <w:r w:rsidRPr="00821A39">
              <w:rPr>
                <w:sz w:val="24"/>
                <w:szCs w:val="24"/>
              </w:rPr>
              <w:t>: 0000@000.ua</w:t>
            </w:r>
          </w:p>
        </w:tc>
      </w:tr>
      <w:tr w:rsidR="000D15B4" w:rsidRPr="00D81BBE" w:rsidTr="00101EFA">
        <w:trPr>
          <w:trHeight w:val="284"/>
        </w:trPr>
        <w:tc>
          <w:tcPr>
            <w:tcW w:w="5245" w:type="dxa"/>
          </w:tcPr>
          <w:p w:rsidR="000D15B4" w:rsidRPr="00101EFA" w:rsidRDefault="000D15B4" w:rsidP="000D15B4">
            <w:pPr>
              <w:spacing w:line="23" w:lineRule="atLeast"/>
              <w:rPr>
                <w:sz w:val="26"/>
                <w:szCs w:val="26"/>
                <w:lang w:val="en-US"/>
              </w:rPr>
            </w:pPr>
          </w:p>
        </w:tc>
        <w:tc>
          <w:tcPr>
            <w:tcW w:w="284" w:type="dxa"/>
          </w:tcPr>
          <w:p w:rsidR="000D15B4" w:rsidRPr="00D81BBE" w:rsidRDefault="000D15B4" w:rsidP="000D15B4">
            <w:pPr>
              <w:spacing w:line="23" w:lineRule="atLeast"/>
              <w:rPr>
                <w:sz w:val="28"/>
                <w:szCs w:val="28"/>
              </w:rPr>
            </w:pPr>
          </w:p>
        </w:tc>
        <w:tc>
          <w:tcPr>
            <w:tcW w:w="4818" w:type="dxa"/>
          </w:tcPr>
          <w:p w:rsidR="000D15B4" w:rsidRPr="00101EFA" w:rsidRDefault="000D15B4" w:rsidP="000D15B4">
            <w:pPr>
              <w:spacing w:line="23" w:lineRule="atLeast"/>
              <w:rPr>
                <w:sz w:val="26"/>
                <w:szCs w:val="26"/>
              </w:rPr>
            </w:pPr>
          </w:p>
        </w:tc>
      </w:tr>
      <w:tr w:rsidR="000D15B4" w:rsidRPr="00D81BBE" w:rsidTr="00101EFA">
        <w:trPr>
          <w:trHeight w:val="284"/>
        </w:trPr>
        <w:tc>
          <w:tcPr>
            <w:tcW w:w="5245" w:type="dxa"/>
          </w:tcPr>
          <w:p w:rsidR="000D15B4" w:rsidRPr="00D81BBE" w:rsidRDefault="000D15B4" w:rsidP="000D15B4">
            <w:pPr>
              <w:spacing w:line="23" w:lineRule="atLeast"/>
              <w:rPr>
                <w:sz w:val="28"/>
                <w:szCs w:val="28"/>
              </w:rPr>
            </w:pPr>
            <w:r w:rsidRPr="00D81BBE">
              <w:rPr>
                <w:sz w:val="28"/>
                <w:szCs w:val="28"/>
              </w:rPr>
              <w:t xml:space="preserve">Директор з РЧМ </w:t>
            </w:r>
          </w:p>
          <w:p w:rsidR="000D15B4" w:rsidRPr="000D15D3" w:rsidRDefault="000D15B4" w:rsidP="000D15B4">
            <w:pPr>
              <w:spacing w:line="23" w:lineRule="atLeast"/>
              <w:rPr>
                <w:sz w:val="28"/>
                <w:szCs w:val="28"/>
                <w:lang w:val="ru-RU"/>
              </w:rPr>
            </w:pPr>
            <w:r>
              <w:rPr>
                <w:sz w:val="28"/>
                <w:szCs w:val="28"/>
              </w:rPr>
              <w:t>та питань РЕЗ ________ М</w:t>
            </w:r>
            <w:r w:rsidRPr="00D81BBE">
              <w:rPr>
                <w:sz w:val="28"/>
                <w:szCs w:val="28"/>
              </w:rPr>
              <w:t>.</w:t>
            </w:r>
            <w:r>
              <w:rPr>
                <w:sz w:val="28"/>
                <w:szCs w:val="28"/>
              </w:rPr>
              <w:t>М</w:t>
            </w:r>
            <w:r w:rsidRPr="00D81BBE">
              <w:rPr>
                <w:sz w:val="28"/>
                <w:szCs w:val="28"/>
              </w:rPr>
              <w:t>.К</w:t>
            </w:r>
            <w:r>
              <w:rPr>
                <w:sz w:val="28"/>
                <w:szCs w:val="28"/>
              </w:rPr>
              <w:t>овальчук</w:t>
            </w:r>
          </w:p>
        </w:tc>
        <w:tc>
          <w:tcPr>
            <w:tcW w:w="284" w:type="dxa"/>
          </w:tcPr>
          <w:p w:rsidR="000D15B4" w:rsidRPr="00D81BBE" w:rsidRDefault="000D15B4" w:rsidP="000D15B4">
            <w:pPr>
              <w:spacing w:line="23" w:lineRule="atLeast"/>
              <w:rPr>
                <w:b/>
                <w:sz w:val="28"/>
                <w:szCs w:val="28"/>
              </w:rPr>
            </w:pPr>
          </w:p>
        </w:tc>
        <w:tc>
          <w:tcPr>
            <w:tcW w:w="4818" w:type="dxa"/>
          </w:tcPr>
          <w:p w:rsidR="000D15B4" w:rsidRPr="00D81BBE" w:rsidRDefault="000D15B4" w:rsidP="000D15B4">
            <w:pPr>
              <w:spacing w:line="23" w:lineRule="atLeast"/>
              <w:ind w:left="2683" w:hanging="2683"/>
              <w:rPr>
                <w:sz w:val="28"/>
                <w:szCs w:val="28"/>
              </w:rPr>
            </w:pPr>
            <w:r>
              <w:rPr>
                <w:sz w:val="28"/>
                <w:szCs w:val="28"/>
              </w:rPr>
              <w:t>Директор</w:t>
            </w:r>
          </w:p>
          <w:p w:rsidR="000D15B4" w:rsidRPr="00D81BBE" w:rsidRDefault="000D15B4" w:rsidP="000D15B4">
            <w:pPr>
              <w:spacing w:line="23" w:lineRule="atLeast"/>
              <w:ind w:left="2683" w:hanging="2683"/>
              <w:rPr>
                <w:sz w:val="28"/>
                <w:szCs w:val="28"/>
              </w:rPr>
            </w:pPr>
            <w:r>
              <w:rPr>
                <w:sz w:val="28"/>
                <w:szCs w:val="28"/>
              </w:rPr>
              <w:t xml:space="preserve"> </w:t>
            </w:r>
            <w:r w:rsidRPr="00D81BBE">
              <w:rPr>
                <w:sz w:val="28"/>
                <w:szCs w:val="28"/>
              </w:rPr>
              <w:t xml:space="preserve">________________ </w:t>
            </w:r>
            <w:r>
              <w:rPr>
                <w:sz w:val="28"/>
                <w:szCs w:val="28"/>
              </w:rPr>
              <w:t>ПІБ</w:t>
            </w:r>
          </w:p>
        </w:tc>
      </w:tr>
    </w:tbl>
    <w:p w:rsidR="00AA4A8C" w:rsidRPr="0052367E" w:rsidRDefault="00AA4A8C" w:rsidP="001A6F9B">
      <w:pPr>
        <w:spacing w:line="23" w:lineRule="atLeast"/>
        <w:ind w:left="5670"/>
        <w:rPr>
          <w:rFonts w:eastAsia="Calibri"/>
          <w:color w:val="FFFFFF"/>
          <w:sz w:val="22"/>
          <w:szCs w:val="22"/>
        </w:rPr>
      </w:pPr>
    </w:p>
    <w:sectPr w:rsidR="00AA4A8C" w:rsidRPr="0052367E" w:rsidSect="00821A39">
      <w:footerReference w:type="even" r:id="rId7"/>
      <w:footerReference w:type="default" r:id="rId8"/>
      <w:pgSz w:w="11907" w:h="16840" w:code="9"/>
      <w:pgMar w:top="426" w:right="851" w:bottom="851" w:left="1531" w:header="709" w:footer="709"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EF" w:rsidRDefault="00682FEF">
      <w:r>
        <w:separator/>
      </w:r>
    </w:p>
  </w:endnote>
  <w:endnote w:type="continuationSeparator" w:id="0">
    <w:p w:rsidR="00682FEF" w:rsidRDefault="0068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7C" w:rsidRDefault="0046617C" w:rsidP="007531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617C" w:rsidRDefault="004661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7C" w:rsidRPr="00CB7040" w:rsidRDefault="0046617C" w:rsidP="007531EA">
    <w:pPr>
      <w:pStyle w:val="a6"/>
      <w:framePr w:wrap="around" w:vAnchor="text" w:hAnchor="margin" w:xAlign="center" w:y="1"/>
      <w:rPr>
        <w:rStyle w:val="a7"/>
        <w:sz w:val="24"/>
        <w:szCs w:val="24"/>
      </w:rPr>
    </w:pPr>
    <w:r w:rsidRPr="00CB7040">
      <w:rPr>
        <w:rStyle w:val="a7"/>
        <w:sz w:val="24"/>
        <w:szCs w:val="24"/>
      </w:rPr>
      <w:fldChar w:fldCharType="begin"/>
    </w:r>
    <w:r w:rsidRPr="00CB7040">
      <w:rPr>
        <w:rStyle w:val="a7"/>
        <w:sz w:val="24"/>
        <w:szCs w:val="24"/>
      </w:rPr>
      <w:instrText xml:space="preserve">PAGE  </w:instrText>
    </w:r>
    <w:r w:rsidRPr="00CB7040">
      <w:rPr>
        <w:rStyle w:val="a7"/>
        <w:sz w:val="24"/>
        <w:szCs w:val="24"/>
      </w:rPr>
      <w:fldChar w:fldCharType="separate"/>
    </w:r>
    <w:r w:rsidR="007C584F">
      <w:rPr>
        <w:rStyle w:val="a7"/>
        <w:noProof/>
        <w:sz w:val="24"/>
        <w:szCs w:val="24"/>
      </w:rPr>
      <w:t>8</w:t>
    </w:r>
    <w:r w:rsidRPr="00CB7040">
      <w:rPr>
        <w:rStyle w:val="a7"/>
        <w:sz w:val="24"/>
        <w:szCs w:val="24"/>
      </w:rPr>
      <w:fldChar w:fldCharType="end"/>
    </w:r>
  </w:p>
  <w:p w:rsidR="0046617C" w:rsidRDefault="004661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EF" w:rsidRDefault="00682FEF">
      <w:r>
        <w:separator/>
      </w:r>
    </w:p>
  </w:footnote>
  <w:footnote w:type="continuationSeparator" w:id="0">
    <w:p w:rsidR="00682FEF" w:rsidRDefault="0068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1FA"/>
    <w:multiLevelType w:val="multilevel"/>
    <w:tmpl w:val="0A64E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23257"/>
    <w:multiLevelType w:val="hybridMultilevel"/>
    <w:tmpl w:val="B810D148"/>
    <w:lvl w:ilvl="0" w:tplc="59F0ABBE">
      <w:start w:val="1"/>
      <w:numFmt w:val="decimal"/>
      <w:lvlText w:val="%1."/>
      <w:lvlJc w:val="left"/>
      <w:pPr>
        <w:tabs>
          <w:tab w:val="num" w:pos="1080"/>
        </w:tabs>
        <w:ind w:left="1080" w:hanging="360"/>
      </w:pPr>
      <w:rPr>
        <w:rFonts w:hint="default"/>
      </w:rPr>
    </w:lvl>
    <w:lvl w:ilvl="1" w:tplc="25DEFF86" w:tentative="1">
      <w:start w:val="1"/>
      <w:numFmt w:val="lowerLetter"/>
      <w:lvlText w:val="%2."/>
      <w:lvlJc w:val="left"/>
      <w:pPr>
        <w:tabs>
          <w:tab w:val="num" w:pos="1800"/>
        </w:tabs>
        <w:ind w:left="1800" w:hanging="360"/>
      </w:pPr>
    </w:lvl>
    <w:lvl w:ilvl="2" w:tplc="7EBC9090" w:tentative="1">
      <w:start w:val="1"/>
      <w:numFmt w:val="lowerRoman"/>
      <w:lvlText w:val="%3."/>
      <w:lvlJc w:val="right"/>
      <w:pPr>
        <w:tabs>
          <w:tab w:val="num" w:pos="2520"/>
        </w:tabs>
        <w:ind w:left="2520" w:hanging="180"/>
      </w:pPr>
    </w:lvl>
    <w:lvl w:ilvl="3" w:tplc="7C762790" w:tentative="1">
      <w:start w:val="1"/>
      <w:numFmt w:val="decimal"/>
      <w:lvlText w:val="%4."/>
      <w:lvlJc w:val="left"/>
      <w:pPr>
        <w:tabs>
          <w:tab w:val="num" w:pos="3240"/>
        </w:tabs>
        <w:ind w:left="3240" w:hanging="360"/>
      </w:pPr>
    </w:lvl>
    <w:lvl w:ilvl="4" w:tplc="305EF830" w:tentative="1">
      <w:start w:val="1"/>
      <w:numFmt w:val="lowerLetter"/>
      <w:lvlText w:val="%5."/>
      <w:lvlJc w:val="left"/>
      <w:pPr>
        <w:tabs>
          <w:tab w:val="num" w:pos="3960"/>
        </w:tabs>
        <w:ind w:left="3960" w:hanging="360"/>
      </w:pPr>
    </w:lvl>
    <w:lvl w:ilvl="5" w:tplc="E1A4D8C0" w:tentative="1">
      <w:start w:val="1"/>
      <w:numFmt w:val="lowerRoman"/>
      <w:lvlText w:val="%6."/>
      <w:lvlJc w:val="right"/>
      <w:pPr>
        <w:tabs>
          <w:tab w:val="num" w:pos="4680"/>
        </w:tabs>
        <w:ind w:left="4680" w:hanging="180"/>
      </w:pPr>
    </w:lvl>
    <w:lvl w:ilvl="6" w:tplc="EC366F58" w:tentative="1">
      <w:start w:val="1"/>
      <w:numFmt w:val="decimal"/>
      <w:lvlText w:val="%7."/>
      <w:lvlJc w:val="left"/>
      <w:pPr>
        <w:tabs>
          <w:tab w:val="num" w:pos="5400"/>
        </w:tabs>
        <w:ind w:left="5400" w:hanging="360"/>
      </w:pPr>
    </w:lvl>
    <w:lvl w:ilvl="7" w:tplc="10C4A9D4" w:tentative="1">
      <w:start w:val="1"/>
      <w:numFmt w:val="lowerLetter"/>
      <w:lvlText w:val="%8."/>
      <w:lvlJc w:val="left"/>
      <w:pPr>
        <w:tabs>
          <w:tab w:val="num" w:pos="6120"/>
        </w:tabs>
        <w:ind w:left="6120" w:hanging="360"/>
      </w:pPr>
    </w:lvl>
    <w:lvl w:ilvl="8" w:tplc="C1D8F196" w:tentative="1">
      <w:start w:val="1"/>
      <w:numFmt w:val="lowerRoman"/>
      <w:lvlText w:val="%9."/>
      <w:lvlJc w:val="right"/>
      <w:pPr>
        <w:tabs>
          <w:tab w:val="num" w:pos="6840"/>
        </w:tabs>
        <w:ind w:left="6840" w:hanging="180"/>
      </w:pPr>
    </w:lvl>
  </w:abstractNum>
  <w:abstractNum w:abstractNumId="2" w15:restartNumberingAfterBreak="0">
    <w:nsid w:val="166D7E09"/>
    <w:multiLevelType w:val="hybridMultilevel"/>
    <w:tmpl w:val="B1DE161E"/>
    <w:lvl w:ilvl="0" w:tplc="1DCC665E">
      <w:start w:val="1"/>
      <w:numFmt w:val="decimal"/>
      <w:lvlText w:val="%1."/>
      <w:lvlJc w:val="left"/>
      <w:pPr>
        <w:ind w:left="720" w:hanging="360"/>
      </w:pPr>
      <w:rPr>
        <w:rFonts w:eastAsia="Times New Roman" w:hint="default"/>
        <w:b w:val="0"/>
        <w:color w:val="00000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FDC689D"/>
    <w:multiLevelType w:val="multilevel"/>
    <w:tmpl w:val="5C407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C81632"/>
    <w:multiLevelType w:val="hybridMultilevel"/>
    <w:tmpl w:val="29D65972"/>
    <w:lvl w:ilvl="0" w:tplc="C6F06B2A">
      <w:start w:val="1"/>
      <w:numFmt w:val="decimal"/>
      <w:lvlText w:val="%1."/>
      <w:lvlJc w:val="left"/>
      <w:pPr>
        <w:ind w:left="1152" w:hanging="360"/>
      </w:pPr>
      <w:rPr>
        <w:rFonts w:hint="default"/>
        <w:b w:val="0"/>
      </w:r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15:restartNumberingAfterBreak="0">
    <w:nsid w:val="2BB0445E"/>
    <w:multiLevelType w:val="singleLevel"/>
    <w:tmpl w:val="198C5040"/>
    <w:lvl w:ilvl="0">
      <w:start w:val="1"/>
      <w:numFmt w:val="decimal"/>
      <w:lvlText w:val=""/>
      <w:lvlJc w:val="left"/>
      <w:pPr>
        <w:tabs>
          <w:tab w:val="num" w:pos="360"/>
        </w:tabs>
        <w:ind w:left="360" w:hanging="360"/>
      </w:pPr>
      <w:rPr>
        <w:rFonts w:hint="default"/>
      </w:rPr>
    </w:lvl>
  </w:abstractNum>
  <w:abstractNum w:abstractNumId="6" w15:restartNumberingAfterBreak="0">
    <w:nsid w:val="2C6967FF"/>
    <w:multiLevelType w:val="multilevel"/>
    <w:tmpl w:val="D45C47E0"/>
    <w:lvl w:ilvl="0">
      <w:start w:val="7"/>
      <w:numFmt w:val="decimal"/>
      <w:lvlText w:val="%1."/>
      <w:lvlJc w:val="left"/>
      <w:pPr>
        <w:ind w:left="540" w:hanging="540"/>
      </w:pPr>
      <w:rPr>
        <w:rFonts w:eastAsia="Times New Roman" w:hint="default"/>
        <w:b w:val="0"/>
        <w:color w:val="000000"/>
      </w:rPr>
    </w:lvl>
    <w:lvl w:ilvl="1">
      <w:start w:val="1"/>
      <w:numFmt w:val="decimal"/>
      <w:lvlText w:val="%1.%2."/>
      <w:lvlJc w:val="left"/>
      <w:pPr>
        <w:ind w:left="823" w:hanging="540"/>
      </w:pPr>
      <w:rPr>
        <w:rFonts w:eastAsia="Times New Roman" w:hint="default"/>
        <w:b w:val="0"/>
        <w:color w:val="000000"/>
      </w:rPr>
    </w:lvl>
    <w:lvl w:ilvl="2">
      <w:start w:val="1"/>
      <w:numFmt w:val="decimal"/>
      <w:lvlText w:val="%1.%2.%3."/>
      <w:lvlJc w:val="left"/>
      <w:pPr>
        <w:ind w:left="1286" w:hanging="720"/>
      </w:pPr>
      <w:rPr>
        <w:rFonts w:eastAsia="Times New Roman" w:hint="default"/>
        <w:b w:val="0"/>
        <w:color w:val="000000"/>
      </w:rPr>
    </w:lvl>
    <w:lvl w:ilvl="3">
      <w:start w:val="1"/>
      <w:numFmt w:val="decimal"/>
      <w:lvlText w:val="%1.%2.%3.%4."/>
      <w:lvlJc w:val="left"/>
      <w:pPr>
        <w:ind w:left="1569" w:hanging="720"/>
      </w:pPr>
      <w:rPr>
        <w:rFonts w:eastAsia="Times New Roman" w:hint="default"/>
        <w:b w:val="0"/>
        <w:color w:val="000000"/>
      </w:rPr>
    </w:lvl>
    <w:lvl w:ilvl="4">
      <w:start w:val="1"/>
      <w:numFmt w:val="decimal"/>
      <w:lvlText w:val="%1.%2.%3.%4.%5."/>
      <w:lvlJc w:val="left"/>
      <w:pPr>
        <w:ind w:left="2212" w:hanging="1080"/>
      </w:pPr>
      <w:rPr>
        <w:rFonts w:eastAsia="Times New Roman" w:hint="default"/>
        <w:b w:val="0"/>
        <w:color w:val="000000"/>
      </w:rPr>
    </w:lvl>
    <w:lvl w:ilvl="5">
      <w:start w:val="1"/>
      <w:numFmt w:val="decimal"/>
      <w:lvlText w:val="%1.%2.%3.%4.%5.%6."/>
      <w:lvlJc w:val="left"/>
      <w:pPr>
        <w:ind w:left="2495" w:hanging="1080"/>
      </w:pPr>
      <w:rPr>
        <w:rFonts w:eastAsia="Times New Roman" w:hint="default"/>
        <w:b w:val="0"/>
        <w:color w:val="000000"/>
      </w:rPr>
    </w:lvl>
    <w:lvl w:ilvl="6">
      <w:start w:val="1"/>
      <w:numFmt w:val="decimal"/>
      <w:lvlText w:val="%1.%2.%3.%4.%5.%6.%7."/>
      <w:lvlJc w:val="left"/>
      <w:pPr>
        <w:ind w:left="3138" w:hanging="1440"/>
      </w:pPr>
      <w:rPr>
        <w:rFonts w:eastAsia="Times New Roman" w:hint="default"/>
        <w:b w:val="0"/>
        <w:color w:val="000000"/>
      </w:rPr>
    </w:lvl>
    <w:lvl w:ilvl="7">
      <w:start w:val="1"/>
      <w:numFmt w:val="decimal"/>
      <w:lvlText w:val="%1.%2.%3.%4.%5.%6.%7.%8."/>
      <w:lvlJc w:val="left"/>
      <w:pPr>
        <w:ind w:left="3421" w:hanging="1440"/>
      </w:pPr>
      <w:rPr>
        <w:rFonts w:eastAsia="Times New Roman" w:hint="default"/>
        <w:b w:val="0"/>
        <w:color w:val="000000"/>
      </w:rPr>
    </w:lvl>
    <w:lvl w:ilvl="8">
      <w:start w:val="1"/>
      <w:numFmt w:val="decimal"/>
      <w:lvlText w:val="%1.%2.%3.%4.%5.%6.%7.%8.%9."/>
      <w:lvlJc w:val="left"/>
      <w:pPr>
        <w:ind w:left="4064" w:hanging="1800"/>
      </w:pPr>
      <w:rPr>
        <w:rFonts w:eastAsia="Times New Roman" w:hint="default"/>
        <w:b w:val="0"/>
        <w:color w:val="000000"/>
      </w:rPr>
    </w:lvl>
  </w:abstractNum>
  <w:abstractNum w:abstractNumId="7" w15:restartNumberingAfterBreak="0">
    <w:nsid w:val="2E90087A"/>
    <w:multiLevelType w:val="hybridMultilevel"/>
    <w:tmpl w:val="A58C59A2"/>
    <w:lvl w:ilvl="0" w:tplc="1E9A502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2F3BFB"/>
    <w:multiLevelType w:val="multilevel"/>
    <w:tmpl w:val="7CE24D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F83D9E"/>
    <w:multiLevelType w:val="hybridMultilevel"/>
    <w:tmpl w:val="04E2ACD2"/>
    <w:lvl w:ilvl="0" w:tplc="BF60698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14960"/>
    <w:multiLevelType w:val="singleLevel"/>
    <w:tmpl w:val="3F4488F6"/>
    <w:lvl w:ilvl="0">
      <w:start w:val="1"/>
      <w:numFmt w:val="decimal"/>
      <w:lvlText w:val="%1."/>
      <w:lvlJc w:val="left"/>
      <w:pPr>
        <w:tabs>
          <w:tab w:val="num" w:pos="1080"/>
        </w:tabs>
        <w:ind w:left="1080" w:hanging="360"/>
      </w:pPr>
      <w:rPr>
        <w:rFonts w:ascii="Times New Roman" w:hAnsi="Times New Roman" w:hint="default"/>
      </w:rPr>
    </w:lvl>
  </w:abstractNum>
  <w:abstractNum w:abstractNumId="11" w15:restartNumberingAfterBreak="0">
    <w:nsid w:val="5F0A50E2"/>
    <w:multiLevelType w:val="singleLevel"/>
    <w:tmpl w:val="75F0F860"/>
    <w:lvl w:ilvl="0">
      <w:start w:val="1"/>
      <w:numFmt w:val="decimal"/>
      <w:lvlText w:val="%1."/>
      <w:lvlJc w:val="left"/>
      <w:pPr>
        <w:tabs>
          <w:tab w:val="num" w:pos="390"/>
        </w:tabs>
        <w:ind w:left="390" w:hanging="390"/>
      </w:pPr>
      <w:rPr>
        <w:rFonts w:hint="default"/>
      </w:rPr>
    </w:lvl>
  </w:abstractNum>
  <w:abstractNum w:abstractNumId="12" w15:restartNumberingAfterBreak="0">
    <w:nsid w:val="60DE6446"/>
    <w:multiLevelType w:val="multilevel"/>
    <w:tmpl w:val="3B548AB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EF97255"/>
    <w:multiLevelType w:val="hybridMultilevel"/>
    <w:tmpl w:val="B4F8FD1E"/>
    <w:lvl w:ilvl="0" w:tplc="E3EEB53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2"/>
  </w:num>
  <w:num w:numId="2">
    <w:abstractNumId w:val="5"/>
  </w:num>
  <w:num w:numId="3">
    <w:abstractNumId w:val="11"/>
  </w:num>
  <w:num w:numId="4">
    <w:abstractNumId w:val="1"/>
  </w:num>
  <w:num w:numId="5">
    <w:abstractNumId w:val="10"/>
  </w:num>
  <w:num w:numId="6">
    <w:abstractNumId w:val="9"/>
  </w:num>
  <w:num w:numId="7">
    <w:abstractNumId w:val="13"/>
  </w:num>
  <w:num w:numId="8">
    <w:abstractNumId w:val="2"/>
  </w:num>
  <w:num w:numId="9">
    <w:abstractNumId w:val="4"/>
  </w:num>
  <w:num w:numId="10">
    <w:abstractNumId w:val="7"/>
  </w:num>
  <w:num w:numId="11">
    <w:abstractNumId w:val="6"/>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BEGIN_DATE" w:val="01.09.2007"/>
    <w:docVar w:name="DCONFIRM_DATE" w:val="28.08.2007"/>
    <w:docVar w:name="DDOC_DATE" w:val="28.08.2007"/>
    <w:docVar w:name="DEND_DATE" w:val="31.12.2007"/>
    <w:docVar w:name="DREG_DATE" w:val="28.08.2007"/>
    <w:docVar w:name="NAGENT" w:val="1387239046"/>
    <w:docVar w:name="NAGENT_CRN" w:val="1376307045"/>
    <w:docVar w:name="NAGNACC" w:val="1387239049"/>
    <w:docVar w:name="NCOMPAN" w:val="4220001"/>
    <w:docVar w:name="NCRN" w:val="1394899524"/>
    <w:docVar w:name="NCURBASE" w:val="1"/>
    <w:docVar w:name="NCURCOURS" w:val="1"/>
    <w:docVar w:name="NCURRENCY" w:val="4550001"/>
    <w:docVar w:name="NDOC_INGOOD_SUM" w:val="0"/>
    <w:docVar w:name="NDOC_INPAY_SUM" w:val="0"/>
    <w:docVar w:name="NDOC_OUTGOOD_SUM" w:val="0"/>
    <w:docVar w:name="NDOC_OUTPAY_SUM" w:val="0"/>
    <w:docVar w:name="NDOC_OUTSERV_SUM" w:val="0"/>
    <w:docVar w:name="NDOC_SUM" w:val="0"/>
    <w:docVar w:name="NDOC_SUMTAX" w:val="0"/>
    <w:docVar w:name="NDOC_TYPE" w:val="1387225449"/>
    <w:docVar w:name="NEXECUTIVE" w:val="10758001"/>
    <w:docVar w:name="NEXECUTIVE_CRN" w:val="9467001"/>
    <w:docVar w:name="NFACT_ACC_OUT_NDS" w:val="0"/>
    <w:docVar w:name="NFACT_INGOOD_SUM" w:val="0"/>
    <w:docVar w:name="NFACT_OUTGOOD_SUM" w:val="0"/>
    <w:docVar w:name="NFACT_OUTPAY_SUM" w:val="0"/>
    <w:docVar w:name="NFACT_OUTSERV_SUM" w:val="0"/>
    <w:docVar w:name="NFALSE_DOC" w:val="0"/>
    <w:docVar w:name="NINOUT_SIGN" w:val="1"/>
    <w:docVar w:name="NJUR_ACC" w:val="700649001"/>
    <w:docVar w:name="NJUR_PERS" w:val="1376706080"/>
    <w:docVar w:name="NPLAN_INGOOD_SUM" w:val="0"/>
    <w:docVar w:name="NPLAN_INPAY_SUM" w:val="0"/>
    <w:docVar w:name="NPLAN_OUTGOOD_SUM" w:val="0"/>
    <w:docVar w:name="NPLAN_OUTPAY_SUM" w:val="0"/>
    <w:docVar w:name="NPLAN_OUTSERV_SUM" w:val="0"/>
    <w:docVar w:name="NRN" w:val="1396975134"/>
    <w:docVar w:name="NRN " w:val="1385943821"/>
    <w:docVar w:name="NSTATUS" w:val="1"/>
    <w:docVar w:name="NSUBDIVISION" w:val="1376767736"/>
    <w:docVar w:name="NSUM_TYPE" w:val="0"/>
    <w:docVar w:name="SAGENT" w:val="30533212"/>
    <w:docVar w:name="SAGENTNAME" w:val="Міська станція швидкої медичної допомоги"/>
    <w:docVar w:name="SAGNACC" w:val="0001"/>
    <w:docVar w:name="SAGNIDNUMB" w:val=" "/>
    <w:docVar w:name="SAGNMANAGE_EMPOST" w:val="Головний лікар"/>
    <w:docVar w:name="SAGNMANAGE_EMPOST_LOWER" w:val="головний лікар"/>
    <w:docVar w:name="SAGNMANAGE_NOTE" w:val="Кравченко В.І. "/>
    <w:docVar w:name="SCURRENCY" w:val="UAH"/>
    <w:docVar w:name="SDOC_NUMBER" w:val="30533-2007"/>
    <w:docVar w:name="SDOC_TYPE" w:val="ВисДозБюд"/>
    <w:docVar w:name="SECONCODE" w:val=" "/>
    <w:docVar w:name="SEXECUTIVE" w:val="Тичинський А.В."/>
    <w:docVar w:name="SEXECUTIVE_NAME" w:val="Тичинський Анатолiй Володимирович"/>
    <w:docVar w:name="SFACT_ACC_OUT_ALL" w:val="Гривень Копійок"/>
    <w:docVar w:name="SFAX" w:val="21-40-63"/>
    <w:docVar w:name="SGANMANAGE_FIO_FULL" w:val="Кравченко "/>
    <w:docVar w:name="SJUR_ACC" w:val="260013041001"/>
    <w:docVar w:name="SJUR_AGNFAMILYNAME_FR" w:val="Слободянюка"/>
    <w:docVar w:name="SJUR_AGNFAMILYNAME_TO" w:val="Слободянюку"/>
    <w:docVar w:name="SJUR_AGNFIRSTNAME_FR" w:val="Павла"/>
    <w:docVar w:name="SJUR_AGNFIRSTNAME_TO" w:val="Павлу"/>
    <w:docVar w:name="SJUR_AGNIDNUMB" w:val="011817626659"/>
    <w:docVar w:name="SJUR_AGNLASTNAME_FR" w:val="Васильовича"/>
    <w:docVar w:name="SJUR_AGNLASTNAME_TO" w:val="Васильовичу"/>
    <w:docVar w:name="SJUR_AGNMANAGE" w:val="Слободянюк П.В."/>
    <w:docVar w:name="SJUR_BANKCODE" w:val="300540"/>
    <w:docVar w:name="SJUR_BANKNAME" w:val="АБ &quot;БАНК РЕГІОНАЛЬНОГО РОЗВИТКУ&quot;"/>
    <w:docVar w:name="SJUR_ECONCODE" w:val="Небюджетні організації"/>
    <w:docVar w:name="SJUR_EMPPOST" w:val="Начальник"/>
    <w:docVar w:name="SJUR_EMPPOST_FROM" w:val="Начальника"/>
    <w:docVar w:name="SJUR_EMPPOST_LOWER" w:val="начальник"/>
    <w:docVar w:name="SJUR_EMPPOST_TO" w:val="Начальнику"/>
    <w:docVar w:name="SJUR_FAX" w:val=" 422-81-81"/>
    <w:docVar w:name="SJUR_MAIL" w:val="centre@ucrf.gov.ua"/>
    <w:docVar w:name="SJUR_NATECONSELECT" w:val="1375356723"/>
    <w:docVar w:name="SJUR_ORGCODE" w:val="01181765"/>
    <w:docVar w:name="SJUR_PERS" w:val="Укрчастотнагляд"/>
    <w:docVar w:name="SJUR_PERSNADDRESS" w:val=" 03179, м. Київ, пр-т Перемоги, буд. 15 км"/>
    <w:docVar w:name="SJUR_PERSNAME" w:val="Український державний центр радіочастот (Центр &quot;Укрчастотнагляд&quot;)"/>
    <w:docVar w:name="SJUR_PHONE" w:val=" 422-81-46"/>
    <w:docVar w:name="SJUR_PHONE2" w:val=" 422-81-44"/>
    <w:docVar w:name="SJUR_REASON_CODE" w:val="35482280"/>
    <w:docVar w:name="SJUR_STRCODE" w:val="БРР(UAH)"/>
    <w:docVar w:name="SJUR_TELEX" w:val=" 422-81-43"/>
    <w:docVar w:name="SMAIL" w:val=" "/>
    <w:docVar w:name="SORCGCODE" w:val="30533212"/>
    <w:docVar w:name="SPHONE" w:val="21-40-63"/>
    <w:docVar w:name="SPHONE2" w:val=" "/>
    <w:docVar w:name="SPR_ACC" w:val="35417006000975"/>
    <w:docVar w:name="SPR_AGNADDRESS" w:val="54018, м. Миколаїв, вул. Миколаївська, буд. 23"/>
    <w:docVar w:name="SPR_BANKCODE" w:val="826013"/>
    <w:docVar w:name="SPR_BANKNAME" w:val="УДК у Миколаївській обл. м."/>
    <w:docVar w:name="SREASON_CODE" w:val=" "/>
    <w:docVar w:name="SSUBDIVISION" w:val="41"/>
    <w:docVar w:name="STELEX" w:val=" "/>
  </w:docVars>
  <w:rsids>
    <w:rsidRoot w:val="00992743"/>
    <w:rsid w:val="0000265F"/>
    <w:rsid w:val="0000324D"/>
    <w:rsid w:val="00011D53"/>
    <w:rsid w:val="00020E6C"/>
    <w:rsid w:val="000253C4"/>
    <w:rsid w:val="00034BB0"/>
    <w:rsid w:val="000371EB"/>
    <w:rsid w:val="00037C30"/>
    <w:rsid w:val="00043C1B"/>
    <w:rsid w:val="000501CC"/>
    <w:rsid w:val="0005554E"/>
    <w:rsid w:val="00055FE5"/>
    <w:rsid w:val="0008196C"/>
    <w:rsid w:val="000824C8"/>
    <w:rsid w:val="00091965"/>
    <w:rsid w:val="000923F1"/>
    <w:rsid w:val="000A76B2"/>
    <w:rsid w:val="000B0DC0"/>
    <w:rsid w:val="000B58D5"/>
    <w:rsid w:val="000C405C"/>
    <w:rsid w:val="000C6F23"/>
    <w:rsid w:val="000D15B4"/>
    <w:rsid w:val="000D15D3"/>
    <w:rsid w:val="000D50DE"/>
    <w:rsid w:val="000E6D00"/>
    <w:rsid w:val="000E73EF"/>
    <w:rsid w:val="000F7865"/>
    <w:rsid w:val="000F7C2D"/>
    <w:rsid w:val="00101EFA"/>
    <w:rsid w:val="001075B2"/>
    <w:rsid w:val="001105CE"/>
    <w:rsid w:val="00114E32"/>
    <w:rsid w:val="00126663"/>
    <w:rsid w:val="00130820"/>
    <w:rsid w:val="00130C95"/>
    <w:rsid w:val="0013559B"/>
    <w:rsid w:val="001565D6"/>
    <w:rsid w:val="001607AB"/>
    <w:rsid w:val="00167FA5"/>
    <w:rsid w:val="00173052"/>
    <w:rsid w:val="00175850"/>
    <w:rsid w:val="00180625"/>
    <w:rsid w:val="001813F7"/>
    <w:rsid w:val="00183780"/>
    <w:rsid w:val="001A6F9B"/>
    <w:rsid w:val="001C1562"/>
    <w:rsid w:val="001D4FDC"/>
    <w:rsid w:val="001E19F8"/>
    <w:rsid w:val="001E6DD3"/>
    <w:rsid w:val="001F549A"/>
    <w:rsid w:val="001F69FB"/>
    <w:rsid w:val="00210251"/>
    <w:rsid w:val="00211696"/>
    <w:rsid w:val="00220C02"/>
    <w:rsid w:val="00225538"/>
    <w:rsid w:val="00236DB4"/>
    <w:rsid w:val="002421FE"/>
    <w:rsid w:val="0024358B"/>
    <w:rsid w:val="00252082"/>
    <w:rsid w:val="00255578"/>
    <w:rsid w:val="00271BD5"/>
    <w:rsid w:val="00274004"/>
    <w:rsid w:val="0028185E"/>
    <w:rsid w:val="00284EC1"/>
    <w:rsid w:val="002A1FB1"/>
    <w:rsid w:val="002A2B38"/>
    <w:rsid w:val="002B33E6"/>
    <w:rsid w:val="002C2997"/>
    <w:rsid w:val="002C5F87"/>
    <w:rsid w:val="002D2F9D"/>
    <w:rsid w:val="002E6D8C"/>
    <w:rsid w:val="002F6073"/>
    <w:rsid w:val="002F6D7A"/>
    <w:rsid w:val="00302962"/>
    <w:rsid w:val="0030523E"/>
    <w:rsid w:val="00311B9D"/>
    <w:rsid w:val="00326D01"/>
    <w:rsid w:val="0032746C"/>
    <w:rsid w:val="00327E16"/>
    <w:rsid w:val="003306A2"/>
    <w:rsid w:val="00333930"/>
    <w:rsid w:val="00341A3D"/>
    <w:rsid w:val="003640D1"/>
    <w:rsid w:val="00365C3E"/>
    <w:rsid w:val="003736A6"/>
    <w:rsid w:val="00373BDD"/>
    <w:rsid w:val="0037616F"/>
    <w:rsid w:val="00380CAC"/>
    <w:rsid w:val="00383157"/>
    <w:rsid w:val="00391865"/>
    <w:rsid w:val="003950C8"/>
    <w:rsid w:val="003A12AC"/>
    <w:rsid w:val="003A339C"/>
    <w:rsid w:val="003C6946"/>
    <w:rsid w:val="003E28FB"/>
    <w:rsid w:val="003F313C"/>
    <w:rsid w:val="003F6CA7"/>
    <w:rsid w:val="00404829"/>
    <w:rsid w:val="004076B6"/>
    <w:rsid w:val="00424D99"/>
    <w:rsid w:val="0043385F"/>
    <w:rsid w:val="00433ADA"/>
    <w:rsid w:val="00442AF6"/>
    <w:rsid w:val="0045633E"/>
    <w:rsid w:val="0046352D"/>
    <w:rsid w:val="0046617C"/>
    <w:rsid w:val="004673FD"/>
    <w:rsid w:val="004679F5"/>
    <w:rsid w:val="0047331C"/>
    <w:rsid w:val="00474D3D"/>
    <w:rsid w:val="00483509"/>
    <w:rsid w:val="004854FE"/>
    <w:rsid w:val="00492054"/>
    <w:rsid w:val="00492086"/>
    <w:rsid w:val="00492FB0"/>
    <w:rsid w:val="004A1CCA"/>
    <w:rsid w:val="004A2A22"/>
    <w:rsid w:val="004B762A"/>
    <w:rsid w:val="004C08DB"/>
    <w:rsid w:val="004C2381"/>
    <w:rsid w:val="004C3748"/>
    <w:rsid w:val="004C7FC4"/>
    <w:rsid w:val="004D61E3"/>
    <w:rsid w:val="004E4135"/>
    <w:rsid w:val="004F0270"/>
    <w:rsid w:val="004F396D"/>
    <w:rsid w:val="00503E9D"/>
    <w:rsid w:val="00504215"/>
    <w:rsid w:val="00504BA7"/>
    <w:rsid w:val="005163B4"/>
    <w:rsid w:val="00522C85"/>
    <w:rsid w:val="0052367E"/>
    <w:rsid w:val="00543FCE"/>
    <w:rsid w:val="00551DC1"/>
    <w:rsid w:val="00565C6B"/>
    <w:rsid w:val="00575067"/>
    <w:rsid w:val="0057755D"/>
    <w:rsid w:val="00582472"/>
    <w:rsid w:val="0058447D"/>
    <w:rsid w:val="00593031"/>
    <w:rsid w:val="0059691F"/>
    <w:rsid w:val="005A500D"/>
    <w:rsid w:val="005B66AF"/>
    <w:rsid w:val="005B6E0E"/>
    <w:rsid w:val="005C4633"/>
    <w:rsid w:val="005D4C40"/>
    <w:rsid w:val="005E4B5B"/>
    <w:rsid w:val="005F0347"/>
    <w:rsid w:val="005F5D9A"/>
    <w:rsid w:val="0060216D"/>
    <w:rsid w:val="00607466"/>
    <w:rsid w:val="00613439"/>
    <w:rsid w:val="00615321"/>
    <w:rsid w:val="006175B4"/>
    <w:rsid w:val="00620BF5"/>
    <w:rsid w:val="006214BE"/>
    <w:rsid w:val="00624A0F"/>
    <w:rsid w:val="0062784D"/>
    <w:rsid w:val="0063219B"/>
    <w:rsid w:val="00632CE9"/>
    <w:rsid w:val="00637080"/>
    <w:rsid w:val="00644881"/>
    <w:rsid w:val="006572F6"/>
    <w:rsid w:val="00660D1C"/>
    <w:rsid w:val="00661024"/>
    <w:rsid w:val="0066675C"/>
    <w:rsid w:val="00670A06"/>
    <w:rsid w:val="00670DC7"/>
    <w:rsid w:val="00673090"/>
    <w:rsid w:val="0067795C"/>
    <w:rsid w:val="0068001A"/>
    <w:rsid w:val="00680515"/>
    <w:rsid w:val="00682FEF"/>
    <w:rsid w:val="00684B7C"/>
    <w:rsid w:val="006854E2"/>
    <w:rsid w:val="0069245A"/>
    <w:rsid w:val="006B31E6"/>
    <w:rsid w:val="006B381F"/>
    <w:rsid w:val="006B66DF"/>
    <w:rsid w:val="006D0AC9"/>
    <w:rsid w:val="006D0FBC"/>
    <w:rsid w:val="006E3B4E"/>
    <w:rsid w:val="006F4FFB"/>
    <w:rsid w:val="006F6442"/>
    <w:rsid w:val="006F788F"/>
    <w:rsid w:val="00702AAD"/>
    <w:rsid w:val="0071313F"/>
    <w:rsid w:val="007132FA"/>
    <w:rsid w:val="00731818"/>
    <w:rsid w:val="00737A56"/>
    <w:rsid w:val="007408E7"/>
    <w:rsid w:val="007531EA"/>
    <w:rsid w:val="00756FB5"/>
    <w:rsid w:val="00760FB8"/>
    <w:rsid w:val="00761D37"/>
    <w:rsid w:val="00764A0F"/>
    <w:rsid w:val="00765C9C"/>
    <w:rsid w:val="007672C4"/>
    <w:rsid w:val="00773AE8"/>
    <w:rsid w:val="00775E80"/>
    <w:rsid w:val="00780D10"/>
    <w:rsid w:val="007814BC"/>
    <w:rsid w:val="00795B5F"/>
    <w:rsid w:val="007A3817"/>
    <w:rsid w:val="007C22EC"/>
    <w:rsid w:val="007C584F"/>
    <w:rsid w:val="007D3104"/>
    <w:rsid w:val="007D4DED"/>
    <w:rsid w:val="007D7C37"/>
    <w:rsid w:val="007E0565"/>
    <w:rsid w:val="007E1C0B"/>
    <w:rsid w:val="007E756D"/>
    <w:rsid w:val="007F3A25"/>
    <w:rsid w:val="00803FEC"/>
    <w:rsid w:val="00807338"/>
    <w:rsid w:val="008154DE"/>
    <w:rsid w:val="00816A54"/>
    <w:rsid w:val="00821A39"/>
    <w:rsid w:val="00822807"/>
    <w:rsid w:val="0083193B"/>
    <w:rsid w:val="00833971"/>
    <w:rsid w:val="00840583"/>
    <w:rsid w:val="00862778"/>
    <w:rsid w:val="00867460"/>
    <w:rsid w:val="0087274B"/>
    <w:rsid w:val="00872AD3"/>
    <w:rsid w:val="0088411C"/>
    <w:rsid w:val="00886CDB"/>
    <w:rsid w:val="00896A69"/>
    <w:rsid w:val="008A1001"/>
    <w:rsid w:val="008C297F"/>
    <w:rsid w:val="008C4403"/>
    <w:rsid w:val="008D4BF9"/>
    <w:rsid w:val="008E12B9"/>
    <w:rsid w:val="008E39EA"/>
    <w:rsid w:val="008E7DA1"/>
    <w:rsid w:val="008F3B7F"/>
    <w:rsid w:val="00903407"/>
    <w:rsid w:val="0090618F"/>
    <w:rsid w:val="00914ADF"/>
    <w:rsid w:val="009212DB"/>
    <w:rsid w:val="00922E07"/>
    <w:rsid w:val="00933FC5"/>
    <w:rsid w:val="0093642D"/>
    <w:rsid w:val="00941599"/>
    <w:rsid w:val="00941F24"/>
    <w:rsid w:val="00943ABE"/>
    <w:rsid w:val="00944931"/>
    <w:rsid w:val="00944933"/>
    <w:rsid w:val="009559D3"/>
    <w:rsid w:val="0096449F"/>
    <w:rsid w:val="0097059D"/>
    <w:rsid w:val="009720A8"/>
    <w:rsid w:val="00974D0D"/>
    <w:rsid w:val="009814E3"/>
    <w:rsid w:val="009849A6"/>
    <w:rsid w:val="00991308"/>
    <w:rsid w:val="00992743"/>
    <w:rsid w:val="00992BB7"/>
    <w:rsid w:val="009A6B8F"/>
    <w:rsid w:val="009B1272"/>
    <w:rsid w:val="009B12BC"/>
    <w:rsid w:val="009C1558"/>
    <w:rsid w:val="009C61B1"/>
    <w:rsid w:val="009E57CE"/>
    <w:rsid w:val="009E7AB6"/>
    <w:rsid w:val="00A07B31"/>
    <w:rsid w:val="00A07C9B"/>
    <w:rsid w:val="00A268B7"/>
    <w:rsid w:val="00A36D6F"/>
    <w:rsid w:val="00A51DFA"/>
    <w:rsid w:val="00A609AE"/>
    <w:rsid w:val="00A6628D"/>
    <w:rsid w:val="00A7746B"/>
    <w:rsid w:val="00A823F3"/>
    <w:rsid w:val="00A90F1A"/>
    <w:rsid w:val="00A9701A"/>
    <w:rsid w:val="00AA3951"/>
    <w:rsid w:val="00AA4A8C"/>
    <w:rsid w:val="00AA5D78"/>
    <w:rsid w:val="00AB3A9C"/>
    <w:rsid w:val="00AB5184"/>
    <w:rsid w:val="00AC5E74"/>
    <w:rsid w:val="00AE4B1D"/>
    <w:rsid w:val="00AF0D84"/>
    <w:rsid w:val="00AF4358"/>
    <w:rsid w:val="00AF52B8"/>
    <w:rsid w:val="00AF6EF2"/>
    <w:rsid w:val="00AF71F1"/>
    <w:rsid w:val="00B0148F"/>
    <w:rsid w:val="00B02B60"/>
    <w:rsid w:val="00B05EF6"/>
    <w:rsid w:val="00B14A1A"/>
    <w:rsid w:val="00B250B6"/>
    <w:rsid w:val="00B27C59"/>
    <w:rsid w:val="00B34D24"/>
    <w:rsid w:val="00B651A7"/>
    <w:rsid w:val="00B65330"/>
    <w:rsid w:val="00B84F99"/>
    <w:rsid w:val="00B857EA"/>
    <w:rsid w:val="00B93F3D"/>
    <w:rsid w:val="00B951D9"/>
    <w:rsid w:val="00B97E1A"/>
    <w:rsid w:val="00BB1E77"/>
    <w:rsid w:val="00BB5956"/>
    <w:rsid w:val="00BC0906"/>
    <w:rsid w:val="00BD4126"/>
    <w:rsid w:val="00BD5974"/>
    <w:rsid w:val="00BE2A19"/>
    <w:rsid w:val="00BE716D"/>
    <w:rsid w:val="00BF2A2D"/>
    <w:rsid w:val="00C0369D"/>
    <w:rsid w:val="00C06039"/>
    <w:rsid w:val="00C11929"/>
    <w:rsid w:val="00C207FD"/>
    <w:rsid w:val="00C226E0"/>
    <w:rsid w:val="00C232B3"/>
    <w:rsid w:val="00C25168"/>
    <w:rsid w:val="00C25B3C"/>
    <w:rsid w:val="00C2773D"/>
    <w:rsid w:val="00C309E2"/>
    <w:rsid w:val="00C31BE2"/>
    <w:rsid w:val="00C31C47"/>
    <w:rsid w:val="00C32623"/>
    <w:rsid w:val="00C50EC9"/>
    <w:rsid w:val="00C511A2"/>
    <w:rsid w:val="00C56ABE"/>
    <w:rsid w:val="00C66BC0"/>
    <w:rsid w:val="00C72611"/>
    <w:rsid w:val="00C95783"/>
    <w:rsid w:val="00CA4592"/>
    <w:rsid w:val="00CB51FC"/>
    <w:rsid w:val="00CB66AB"/>
    <w:rsid w:val="00CB7040"/>
    <w:rsid w:val="00CC1635"/>
    <w:rsid w:val="00CC211E"/>
    <w:rsid w:val="00CC436F"/>
    <w:rsid w:val="00CC5F2A"/>
    <w:rsid w:val="00CC6668"/>
    <w:rsid w:val="00CD617E"/>
    <w:rsid w:val="00CF1731"/>
    <w:rsid w:val="00CF720A"/>
    <w:rsid w:val="00D14FEE"/>
    <w:rsid w:val="00D33F23"/>
    <w:rsid w:val="00D42BC1"/>
    <w:rsid w:val="00D443D4"/>
    <w:rsid w:val="00D503F2"/>
    <w:rsid w:val="00D5321A"/>
    <w:rsid w:val="00D5487D"/>
    <w:rsid w:val="00D63CE6"/>
    <w:rsid w:val="00D648A3"/>
    <w:rsid w:val="00D7010E"/>
    <w:rsid w:val="00D70326"/>
    <w:rsid w:val="00D7496E"/>
    <w:rsid w:val="00D81BBE"/>
    <w:rsid w:val="00DA01AC"/>
    <w:rsid w:val="00DA22EF"/>
    <w:rsid w:val="00DB1585"/>
    <w:rsid w:val="00DB47CD"/>
    <w:rsid w:val="00DB5082"/>
    <w:rsid w:val="00DC0DEE"/>
    <w:rsid w:val="00DC2655"/>
    <w:rsid w:val="00DD7653"/>
    <w:rsid w:val="00DE4447"/>
    <w:rsid w:val="00DE4FB5"/>
    <w:rsid w:val="00DE7FD4"/>
    <w:rsid w:val="00DF304A"/>
    <w:rsid w:val="00DF4AAD"/>
    <w:rsid w:val="00E05473"/>
    <w:rsid w:val="00E12F64"/>
    <w:rsid w:val="00E14AFB"/>
    <w:rsid w:val="00E16B86"/>
    <w:rsid w:val="00E20478"/>
    <w:rsid w:val="00E242FD"/>
    <w:rsid w:val="00E244BD"/>
    <w:rsid w:val="00E30971"/>
    <w:rsid w:val="00E41B81"/>
    <w:rsid w:val="00E44995"/>
    <w:rsid w:val="00E53E55"/>
    <w:rsid w:val="00E56E2B"/>
    <w:rsid w:val="00E62BCE"/>
    <w:rsid w:val="00E67856"/>
    <w:rsid w:val="00E72C24"/>
    <w:rsid w:val="00E768CA"/>
    <w:rsid w:val="00E80D82"/>
    <w:rsid w:val="00E817B3"/>
    <w:rsid w:val="00E83404"/>
    <w:rsid w:val="00EA1A37"/>
    <w:rsid w:val="00EA72C0"/>
    <w:rsid w:val="00EB7367"/>
    <w:rsid w:val="00EC2806"/>
    <w:rsid w:val="00EC75CC"/>
    <w:rsid w:val="00ED1723"/>
    <w:rsid w:val="00ED460D"/>
    <w:rsid w:val="00EE115D"/>
    <w:rsid w:val="00EE56BF"/>
    <w:rsid w:val="00EF454A"/>
    <w:rsid w:val="00EF6A94"/>
    <w:rsid w:val="00F07EEA"/>
    <w:rsid w:val="00F323C5"/>
    <w:rsid w:val="00F36558"/>
    <w:rsid w:val="00F374E2"/>
    <w:rsid w:val="00F44C65"/>
    <w:rsid w:val="00F44D0C"/>
    <w:rsid w:val="00F570E0"/>
    <w:rsid w:val="00F67245"/>
    <w:rsid w:val="00F70B23"/>
    <w:rsid w:val="00F7485F"/>
    <w:rsid w:val="00F77CEA"/>
    <w:rsid w:val="00F952B0"/>
    <w:rsid w:val="00FA2177"/>
    <w:rsid w:val="00FC1BE9"/>
    <w:rsid w:val="00FD0E35"/>
    <w:rsid w:val="00FD4D71"/>
    <w:rsid w:val="00FE5558"/>
    <w:rsid w:val="00FE6B2F"/>
    <w:rsid w:val="00FF24F3"/>
    <w:rsid w:val="00FF6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F1556"/>
  <w15:docId w15:val="{414A8FF2-9CE4-466C-8E00-4B190355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95"/>
    <w:rPr>
      <w:lang w:eastAsia="ru-RU"/>
    </w:rPr>
  </w:style>
  <w:style w:type="paragraph" w:styleId="1">
    <w:name w:val="heading 1"/>
    <w:basedOn w:val="a"/>
    <w:next w:val="a"/>
    <w:qFormat/>
    <w:rsid w:val="003306A2"/>
    <w:pPr>
      <w:keepNext/>
      <w:widowControl w:val="0"/>
      <w:spacing w:line="640" w:lineRule="exact"/>
      <w:ind w:right="-7"/>
      <w:jc w:val="center"/>
      <w:outlineLvl w:val="0"/>
    </w:pPr>
    <w:rPr>
      <w:b/>
      <w:sz w:val="24"/>
    </w:rPr>
  </w:style>
  <w:style w:type="paragraph" w:styleId="2">
    <w:name w:val="heading 2"/>
    <w:basedOn w:val="a"/>
    <w:next w:val="a"/>
    <w:qFormat/>
    <w:rsid w:val="003306A2"/>
    <w:pPr>
      <w:keepNext/>
      <w:widowControl w:val="0"/>
      <w:spacing w:line="320" w:lineRule="exact"/>
      <w:ind w:firstLine="1134"/>
      <w:jc w:val="both"/>
      <w:outlineLvl w:val="1"/>
    </w:pPr>
    <w:rPr>
      <w:b/>
      <w:sz w:val="24"/>
    </w:rPr>
  </w:style>
  <w:style w:type="paragraph" w:styleId="3">
    <w:name w:val="heading 3"/>
    <w:basedOn w:val="a"/>
    <w:next w:val="a"/>
    <w:qFormat/>
    <w:rsid w:val="003306A2"/>
    <w:pPr>
      <w:keepNext/>
      <w:widowControl w:val="0"/>
      <w:spacing w:before="200" w:line="320" w:lineRule="exact"/>
      <w:jc w:val="both"/>
      <w:outlineLvl w:val="2"/>
    </w:pPr>
    <w:rPr>
      <w:rFonts w:ascii="Tms Rmn" w:hAnsi="Tms Rmn"/>
      <w:sz w:val="24"/>
    </w:rPr>
  </w:style>
  <w:style w:type="paragraph" w:styleId="4">
    <w:name w:val="heading 4"/>
    <w:basedOn w:val="a"/>
    <w:next w:val="a"/>
    <w:qFormat/>
    <w:rsid w:val="003306A2"/>
    <w:pPr>
      <w:keepNext/>
      <w:widowControl w:val="0"/>
      <w:spacing w:line="320" w:lineRule="exact"/>
      <w:jc w:val="center"/>
      <w:outlineLvl w:val="3"/>
    </w:pPr>
    <w:rPr>
      <w:sz w:val="28"/>
    </w:rPr>
  </w:style>
  <w:style w:type="paragraph" w:styleId="5">
    <w:name w:val="heading 5"/>
    <w:basedOn w:val="a"/>
    <w:next w:val="a"/>
    <w:qFormat/>
    <w:rsid w:val="003306A2"/>
    <w:pPr>
      <w:keepNext/>
      <w:outlineLvl w:val="4"/>
    </w:pPr>
    <w:rPr>
      <w:b/>
      <w:sz w:val="28"/>
    </w:rPr>
  </w:style>
  <w:style w:type="paragraph" w:styleId="6">
    <w:name w:val="heading 6"/>
    <w:basedOn w:val="a"/>
    <w:next w:val="a"/>
    <w:qFormat/>
    <w:rsid w:val="003306A2"/>
    <w:pPr>
      <w:keepNext/>
      <w:spacing w:before="80" w:line="260" w:lineRule="auto"/>
      <w:jc w:val="both"/>
      <w:outlineLvl w:val="5"/>
    </w:pPr>
    <w:rPr>
      <w:sz w:val="28"/>
    </w:rPr>
  </w:style>
  <w:style w:type="paragraph" w:styleId="7">
    <w:name w:val="heading 7"/>
    <w:basedOn w:val="a"/>
    <w:next w:val="a"/>
    <w:qFormat/>
    <w:rsid w:val="003306A2"/>
    <w:pPr>
      <w:keepNext/>
      <w:widowControl w:val="0"/>
      <w:spacing w:before="200" w:line="140" w:lineRule="exact"/>
      <w:ind w:firstLine="567"/>
      <w:jc w:val="both"/>
      <w:outlineLvl w:val="6"/>
    </w:pPr>
    <w:rPr>
      <w:noProof/>
      <w:sz w:val="28"/>
    </w:rPr>
  </w:style>
  <w:style w:type="paragraph" w:styleId="8">
    <w:name w:val="heading 8"/>
    <w:basedOn w:val="a"/>
    <w:next w:val="a"/>
    <w:qFormat/>
    <w:rsid w:val="003306A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06A2"/>
    <w:pPr>
      <w:widowControl w:val="0"/>
      <w:spacing w:before="200" w:line="320" w:lineRule="exact"/>
      <w:ind w:firstLine="567"/>
      <w:jc w:val="both"/>
    </w:pPr>
    <w:rPr>
      <w:sz w:val="24"/>
    </w:rPr>
  </w:style>
  <w:style w:type="paragraph" w:styleId="a4">
    <w:name w:val="Body Text"/>
    <w:basedOn w:val="a"/>
    <w:rsid w:val="003306A2"/>
    <w:pPr>
      <w:jc w:val="both"/>
    </w:pPr>
    <w:rPr>
      <w:sz w:val="28"/>
    </w:rPr>
  </w:style>
  <w:style w:type="paragraph" w:styleId="20">
    <w:name w:val="Body Text 2"/>
    <w:basedOn w:val="a"/>
    <w:rsid w:val="003306A2"/>
    <w:pPr>
      <w:tabs>
        <w:tab w:val="left" w:pos="0"/>
      </w:tabs>
      <w:jc w:val="both"/>
    </w:pPr>
    <w:rPr>
      <w:sz w:val="24"/>
    </w:rPr>
  </w:style>
  <w:style w:type="paragraph" w:styleId="30">
    <w:name w:val="Body Text 3"/>
    <w:basedOn w:val="a"/>
    <w:rsid w:val="003306A2"/>
    <w:pPr>
      <w:jc w:val="both"/>
    </w:pPr>
    <w:rPr>
      <w:color w:val="FF0000"/>
      <w:sz w:val="28"/>
    </w:rPr>
  </w:style>
  <w:style w:type="paragraph" w:styleId="21">
    <w:name w:val="Body Text Indent 2"/>
    <w:basedOn w:val="a"/>
    <w:rsid w:val="003306A2"/>
    <w:pPr>
      <w:ind w:firstLine="720"/>
      <w:jc w:val="both"/>
    </w:pPr>
    <w:rPr>
      <w:sz w:val="28"/>
    </w:rPr>
  </w:style>
  <w:style w:type="paragraph" w:styleId="a5">
    <w:name w:val="header"/>
    <w:basedOn w:val="a"/>
    <w:rsid w:val="003306A2"/>
    <w:pPr>
      <w:tabs>
        <w:tab w:val="center" w:pos="4677"/>
        <w:tab w:val="right" w:pos="9355"/>
      </w:tabs>
    </w:pPr>
  </w:style>
  <w:style w:type="paragraph" w:styleId="a6">
    <w:name w:val="footer"/>
    <w:basedOn w:val="a"/>
    <w:rsid w:val="003306A2"/>
    <w:pPr>
      <w:tabs>
        <w:tab w:val="center" w:pos="4677"/>
        <w:tab w:val="right" w:pos="9355"/>
      </w:tabs>
    </w:pPr>
  </w:style>
  <w:style w:type="character" w:styleId="a7">
    <w:name w:val="page number"/>
    <w:basedOn w:val="a0"/>
    <w:rsid w:val="003306A2"/>
  </w:style>
  <w:style w:type="paragraph" w:styleId="a8">
    <w:name w:val="Balloon Text"/>
    <w:basedOn w:val="a"/>
    <w:semiHidden/>
    <w:rsid w:val="003306A2"/>
    <w:rPr>
      <w:rFonts w:ascii="Tahoma" w:hAnsi="Tahoma" w:cs="Tahoma"/>
      <w:sz w:val="16"/>
      <w:szCs w:val="16"/>
    </w:rPr>
  </w:style>
  <w:style w:type="paragraph" w:styleId="31">
    <w:name w:val="Body Text Indent 3"/>
    <w:basedOn w:val="a"/>
    <w:rsid w:val="003306A2"/>
    <w:pPr>
      <w:spacing w:line="260" w:lineRule="auto"/>
      <w:ind w:firstLine="720"/>
      <w:jc w:val="both"/>
    </w:pPr>
    <w:rPr>
      <w:sz w:val="24"/>
    </w:rPr>
  </w:style>
  <w:style w:type="table" w:styleId="a9">
    <w:name w:val="Table Grid"/>
    <w:basedOn w:val="a1"/>
    <w:rsid w:val="001308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CC1635"/>
    <w:rPr>
      <w:color w:val="0000FF"/>
      <w:u w:val="single"/>
    </w:rPr>
  </w:style>
  <w:style w:type="paragraph" w:styleId="ab">
    <w:name w:val="Normal (Web)"/>
    <w:basedOn w:val="a"/>
    <w:rsid w:val="001105CE"/>
    <w:rPr>
      <w:sz w:val="24"/>
      <w:szCs w:val="24"/>
      <w:lang w:val="ru-RU"/>
    </w:rPr>
  </w:style>
  <w:style w:type="character" w:customStyle="1" w:styleId="rvts6">
    <w:name w:val="rvts6"/>
    <w:rsid w:val="00680515"/>
    <w:rPr>
      <w:rFonts w:ascii="Times New Roman" w:hAnsi="Times New Roman" w:cs="Times New Roman" w:hint="default"/>
      <w:sz w:val="24"/>
      <w:szCs w:val="24"/>
    </w:rPr>
  </w:style>
  <w:style w:type="paragraph" w:customStyle="1" w:styleId="ac">
    <w:name w:val="Знак Знак Знак Знак Знак Знак Знак Знак Знак Знак Знак Знак Знак Знак Знак"/>
    <w:basedOn w:val="a"/>
    <w:rsid w:val="00B951D9"/>
    <w:rPr>
      <w:rFonts w:ascii="Verdana" w:hAnsi="Verdana" w:cs="Verdana"/>
      <w:lang w:val="en-US" w:eastAsia="en-US"/>
    </w:rPr>
  </w:style>
  <w:style w:type="paragraph" w:customStyle="1" w:styleId="ad">
    <w:name w:val="Знак Знак Знак Знак Знак Знак Знак Знак Знак Знак"/>
    <w:basedOn w:val="a"/>
    <w:rsid w:val="0067795C"/>
    <w:rPr>
      <w:rFonts w:ascii="Verdana" w:hAnsi="Verdana" w:cs="Verdana"/>
      <w:lang w:val="en-US" w:eastAsia="en-US"/>
    </w:rPr>
  </w:style>
  <w:style w:type="paragraph" w:styleId="ae">
    <w:name w:val="List Paragraph"/>
    <w:basedOn w:val="a"/>
    <w:uiPriority w:val="34"/>
    <w:qFormat/>
    <w:rsid w:val="00220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ntrac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Template>
  <TotalTime>16</TotalTime>
  <Pages>1</Pages>
  <Words>12337</Words>
  <Characters>7033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УГОДА № 14-6</vt:lpstr>
    </vt:vector>
  </TitlesOfParts>
  <Company>UCRF</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 № 14-6</dc:title>
  <dc:creator>Derezenko</dc:creator>
  <cp:lastModifiedBy>КОНДРАТЕНКО Володимир Леонідович</cp:lastModifiedBy>
  <cp:revision>4</cp:revision>
  <cp:lastPrinted>2017-10-04T12:19:00Z</cp:lastPrinted>
  <dcterms:created xsi:type="dcterms:W3CDTF">2024-01-16T06:38:00Z</dcterms:created>
  <dcterms:modified xsi:type="dcterms:W3CDTF">2024-01-16T07:10:00Z</dcterms:modified>
</cp:coreProperties>
</file>